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998A2" w14:textId="77777777" w:rsidR="005478C6" w:rsidRDefault="005478C6" w:rsidP="00FD1D43">
      <w:pPr>
        <w:spacing w:line="276" w:lineRule="auto"/>
        <w:jc w:val="center"/>
        <w:rPr>
          <w:rFonts w:ascii="Arial" w:hAnsi="Arial" w:cs="Arial"/>
          <w:b/>
          <w:bCs/>
          <w:noProof/>
          <w:sz w:val="24"/>
          <w:szCs w:val="24"/>
          <w:lang w:val="en-US"/>
          <w14:ligatures w14:val="standardContextual"/>
        </w:rPr>
      </w:pPr>
    </w:p>
    <w:p w14:paraId="06F7F248" w14:textId="666FD48A" w:rsidR="00573A5F" w:rsidRPr="00216BFF" w:rsidRDefault="00401903" w:rsidP="00FD1D43">
      <w:pPr>
        <w:spacing w:line="276" w:lineRule="auto"/>
        <w:jc w:val="center"/>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ΑΠΟΦΑΣΕΙΣ</w:t>
      </w:r>
    </w:p>
    <w:p w14:paraId="57FB8A9F" w14:textId="12D16AB9" w:rsidR="003E74C3" w:rsidRPr="00216BFF" w:rsidRDefault="00401903" w:rsidP="00216BFF">
      <w:pPr>
        <w:spacing w:line="276" w:lineRule="auto"/>
        <w:jc w:val="center"/>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15</w:t>
      </w:r>
      <w:r w:rsidRPr="00216BFF">
        <w:rPr>
          <w:rFonts w:ascii="Arial" w:hAnsi="Arial" w:cs="Arial"/>
          <w:b/>
          <w:bCs/>
          <w:noProof/>
          <w:sz w:val="24"/>
          <w:szCs w:val="24"/>
          <w:vertAlign w:val="superscript"/>
          <w14:ligatures w14:val="standardContextual"/>
        </w:rPr>
        <w:t>ου</w:t>
      </w:r>
      <w:r w:rsidRPr="00216BFF">
        <w:rPr>
          <w:rFonts w:ascii="Arial" w:hAnsi="Arial" w:cs="Arial"/>
          <w:b/>
          <w:bCs/>
          <w:noProof/>
          <w:sz w:val="24"/>
          <w:szCs w:val="24"/>
          <w14:ligatures w14:val="standardContextual"/>
        </w:rPr>
        <w:t xml:space="preserve"> Παγκύπριου Συνεδρίου Γυναικείου Κινήματος ΠΟΓΟ</w:t>
      </w:r>
    </w:p>
    <w:p w14:paraId="283EEC84" w14:textId="047CB29F" w:rsidR="00401903" w:rsidRPr="00216BFF" w:rsidRDefault="00401903" w:rsidP="00216BFF">
      <w:pPr>
        <w:spacing w:line="276" w:lineRule="auto"/>
        <w:jc w:val="center"/>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23 Νοεμβρίου 2025</w:t>
      </w:r>
    </w:p>
    <w:p w14:paraId="74783B59" w14:textId="77777777" w:rsidR="00136948" w:rsidRPr="00463B06" w:rsidRDefault="00136948" w:rsidP="00216BFF">
      <w:pPr>
        <w:spacing w:line="276" w:lineRule="auto"/>
        <w:jc w:val="both"/>
        <w:rPr>
          <w:rFonts w:ascii="Arial" w:hAnsi="Arial" w:cs="Arial"/>
          <w:noProof/>
          <w:sz w:val="24"/>
          <w:szCs w:val="24"/>
          <w14:ligatures w14:val="standardContextual"/>
        </w:rPr>
      </w:pPr>
    </w:p>
    <w:p w14:paraId="7684EB52" w14:textId="0F3FAEA9" w:rsidR="00136948" w:rsidRPr="00216BFF" w:rsidRDefault="00136948"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15</w:t>
      </w:r>
      <w:r w:rsidR="005E5DCA" w:rsidRPr="005E5DCA">
        <w:rPr>
          <w:rFonts w:ascii="Arial" w:hAnsi="Arial" w:cs="Arial"/>
          <w:noProof/>
          <w:sz w:val="24"/>
          <w:szCs w:val="24"/>
          <w:vertAlign w:val="superscript"/>
          <w14:ligatures w14:val="standardContextual"/>
        </w:rPr>
        <w:t>ο</w:t>
      </w:r>
      <w:r w:rsidRPr="00216BFF">
        <w:rPr>
          <w:rFonts w:ascii="Arial" w:hAnsi="Arial" w:cs="Arial"/>
          <w:noProof/>
          <w:sz w:val="24"/>
          <w:szCs w:val="24"/>
          <w14:ligatures w14:val="standardContextual"/>
        </w:rPr>
        <w:t xml:space="preserve"> Παγκύπριο Συνέδριο του Γυναικείου Κινήματος ΠΟΓΟ πραγματοποιήθηκε στις 23 Νοεμβρίου 2025, σε μια χρονιά ορόσημο, καθώς συμπληρώθηκαν 75 χρόνια από την ίδρυση της Οργάνωσης.</w:t>
      </w:r>
    </w:p>
    <w:p w14:paraId="1104528E" w14:textId="4000B74D" w:rsidR="00401903" w:rsidRPr="00216BFF" w:rsidRDefault="0040190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αποτέλεσε κορυφαία στιγμή απολογισμού, συλλογικής ευθύνης και ανανέωσης του οράματός μας για την ισότητα, τη δικαιοσύνη, την ειρήνη και τη δημοκρατία.</w:t>
      </w:r>
    </w:p>
    <w:p w14:paraId="6DDFD9D0" w14:textId="03269D7F" w:rsidR="00401903" w:rsidRPr="00216BFF" w:rsidRDefault="0011218E"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Στο συνέδριο όπου παρευρέθηκαν _____ αντιπρόσωποι από ______ τοπικά κινήματα από ολόκληρη την Κύπρο,</w:t>
      </w:r>
      <w:r w:rsidR="00401903" w:rsidRPr="00216BFF">
        <w:rPr>
          <w:rFonts w:ascii="Arial" w:hAnsi="Arial" w:cs="Arial"/>
          <w:noProof/>
          <w:sz w:val="24"/>
          <w:szCs w:val="24"/>
          <w14:ligatures w14:val="standardContextual"/>
        </w:rPr>
        <w:t xml:space="preserve"> μέσα από γόνιμο διάλογο και δημιουργική ανταλλαγή απόψεων, </w:t>
      </w:r>
      <w:r w:rsidRPr="00216BFF">
        <w:rPr>
          <w:rFonts w:ascii="Arial" w:hAnsi="Arial" w:cs="Arial"/>
          <w:noProof/>
          <w:sz w:val="24"/>
          <w:szCs w:val="24"/>
          <w14:ligatures w14:val="standardContextual"/>
        </w:rPr>
        <w:t>επιβεβαιώθηκε η</w:t>
      </w:r>
      <w:r w:rsidR="00401903" w:rsidRPr="00216BFF">
        <w:rPr>
          <w:rFonts w:ascii="Arial" w:hAnsi="Arial" w:cs="Arial"/>
          <w:noProof/>
          <w:sz w:val="24"/>
          <w:szCs w:val="24"/>
          <w14:ligatures w14:val="standardContextual"/>
        </w:rPr>
        <w:t xml:space="preserve"> δέσμευση της ΠΟΓΟ </w:t>
      </w:r>
      <w:r w:rsidRPr="00216BFF">
        <w:rPr>
          <w:rFonts w:ascii="Arial" w:hAnsi="Arial" w:cs="Arial"/>
          <w:noProof/>
          <w:sz w:val="24"/>
          <w:szCs w:val="24"/>
          <w14:ligatures w14:val="standardContextual"/>
        </w:rPr>
        <w:t>για συνέχιση του</w:t>
      </w:r>
      <w:r w:rsidR="00401903" w:rsidRPr="00216BFF">
        <w:rPr>
          <w:rFonts w:ascii="Arial" w:hAnsi="Arial" w:cs="Arial"/>
          <w:noProof/>
          <w:sz w:val="24"/>
          <w:szCs w:val="24"/>
          <w14:ligatures w14:val="standardContextual"/>
        </w:rPr>
        <w:t xml:space="preserve"> αγώνα για τη βελτίωση της θέσης της γυναίκας, για την προστασία των δικαιωμάτων της, για την ενεργό συμμετοχή της στη δημόσια ζωή και για την κοινωνική πρόοδο του τόπου μας.</w:t>
      </w:r>
    </w:p>
    <w:p w14:paraId="3FB404A9" w14:textId="77777777" w:rsidR="00401903" w:rsidRPr="00216BFF" w:rsidRDefault="0040190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πραγματοποιήθηκε σε μια περίοδο μεγάλων προκλήσεων, με την ανθρωπότητα να δοκιμάζεται από πολέμους, ανισότητες και συντηρητικοποίηση. Οι σύνεδροι καταδίκασαν με αποφασιστικότητα τις βαρβαρότητες του Ισραήλ κατά του Παλαιστινιακού λαού, τον συνεχιζόμενο πόλεμο στην Ουκρανία και τη μετατροπή του σε σύγκρουση ΝΑΤΟ–Ρωσίας που απειλεί την παγκόσμια ειρήνη.</w:t>
      </w:r>
    </w:p>
    <w:p w14:paraId="7823AA39" w14:textId="21BC4431" w:rsidR="00401903" w:rsidRPr="00216BFF" w:rsidRDefault="0040190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εξέφρασε τη βαθιά ανησυχία του για τη στασιμότητα του Κυπριακού και διακήρυξε την αντίθεσή του σε κάθε προσπάθεια ΝΑΤΟποίησης της πατρίδας μας. Επαναβεβαίωσε την πάγια θέση της ΠΟΓΟ για λύση στη συμφωνημένη βάση και πλαίσιο</w:t>
      </w:r>
      <w:r w:rsidR="00216BFF" w:rsidRPr="00216BFF">
        <w:rPr>
          <w:rFonts w:ascii="Arial" w:hAnsi="Arial" w:cs="Arial"/>
          <w:noProof/>
          <w:sz w:val="24"/>
          <w:szCs w:val="24"/>
          <w14:ligatures w14:val="standardContextual"/>
        </w:rPr>
        <w:t xml:space="preserve"> - </w:t>
      </w:r>
      <w:r w:rsidRPr="00216BFF">
        <w:rPr>
          <w:rFonts w:ascii="Arial" w:hAnsi="Arial" w:cs="Arial"/>
          <w:noProof/>
          <w:sz w:val="24"/>
          <w:szCs w:val="24"/>
          <w14:ligatures w14:val="standardContextual"/>
        </w:rPr>
        <w:t>για μια Κύπρο ενωμένη, ελεύθερη, ανεξάρτητη και αποστρατιωτικοποιημένη, γέφυρα ειρήνης στην Ανατολική Μεσόγειο.</w:t>
      </w:r>
    </w:p>
    <w:p w14:paraId="0B463CF4" w14:textId="77777777" w:rsidR="00401903" w:rsidRPr="00216BFF" w:rsidRDefault="0040190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Το Συνέδριο κατέγραψε τις κοινωνικές συνέπειες της ακρίβειας, της στεγαστικής κρίσης, των χαμηλών μισθών και συντάξεων, της τραπεζικής αυθαιρεσίας και της </w:t>
      </w:r>
      <w:r w:rsidRPr="00216BFF">
        <w:rPr>
          <w:rFonts w:ascii="Arial" w:hAnsi="Arial" w:cs="Arial"/>
          <w:noProof/>
          <w:sz w:val="24"/>
          <w:szCs w:val="24"/>
          <w14:ligatures w14:val="standardContextual"/>
        </w:rPr>
        <w:lastRenderedPageBreak/>
        <w:t>αποδόμησης του κοινωνικού κράτους. Τόνισε ότι τα προβλήματα αυτά πλήττουν δυσανάλογα τις γυναίκες, εντείνοντας τη φτώχεια, την ανασφάλεια και τις έμφυλες ανισότητες.</w:t>
      </w:r>
    </w:p>
    <w:p w14:paraId="209D1404" w14:textId="77777777" w:rsidR="00401903" w:rsidRPr="00216BFF" w:rsidRDefault="0040190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Σε αυτή τη συγκυρία, οι σύνεδροι ανέδειξαν την ανάγκη για ένα ακόμη πιο μαζικό, αγωνιστικό και διεκδικητικό Γυναικείο Κίνημα, ικανό να σταθεί πρωτοπόρο στην υπεράσπιση των δικαιωμάτων όλων των γυναικών — εργαζόμενων, μητέρων, νέων, συνταξιούχων, μεταναστριών, γυναικών με αναπηρίες, ΛΟΑΤΚΙ+ γυναικών.</w:t>
      </w:r>
    </w:p>
    <w:p w14:paraId="451599D8" w14:textId="3557146E" w:rsidR="00401903" w:rsidRPr="00216BFF" w:rsidRDefault="0040190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επιβεβαίωσε την αποστολή της ΠΟΓΟ να εμπνέει, να κινητοποιεί και να ενώνει</w:t>
      </w:r>
      <w:r w:rsidR="00D440AA" w:rsidRPr="00216BFF">
        <w:rPr>
          <w:rFonts w:ascii="Arial" w:hAnsi="Arial" w:cs="Arial"/>
          <w:noProof/>
          <w:sz w:val="24"/>
          <w:szCs w:val="24"/>
          <w14:ligatures w14:val="standardContextual"/>
        </w:rPr>
        <w:t xml:space="preserve"> τις γυναίκες του τόπου </w:t>
      </w:r>
      <w:r w:rsidR="00D9028D" w:rsidRPr="00216BFF">
        <w:rPr>
          <w:rFonts w:ascii="Arial" w:hAnsi="Arial" w:cs="Arial"/>
          <w:noProof/>
          <w:sz w:val="24"/>
          <w:szCs w:val="24"/>
          <w14:ligatures w14:val="standardContextual"/>
        </w:rPr>
        <w:t>μας στο</w:t>
      </w:r>
      <w:r w:rsidR="0018201E" w:rsidRPr="00216BFF">
        <w:rPr>
          <w:rFonts w:ascii="Arial" w:hAnsi="Arial" w:cs="Arial"/>
          <w:noProof/>
          <w:sz w:val="24"/>
          <w:szCs w:val="24"/>
          <w14:ligatures w14:val="standardContextual"/>
        </w:rPr>
        <w:t>ν</w:t>
      </w:r>
      <w:r w:rsidR="00D9028D" w:rsidRPr="00216BFF">
        <w:rPr>
          <w:rFonts w:ascii="Arial" w:hAnsi="Arial" w:cs="Arial"/>
          <w:noProof/>
          <w:sz w:val="24"/>
          <w:szCs w:val="24"/>
          <w14:ligatures w14:val="standardContextual"/>
        </w:rPr>
        <w:t xml:space="preserve"> συλλογικό αγώνα για την προώθηση και την επίλυση των προβλημάτων τους, για την ισοτιμία και τη χειραφέτησ</w:t>
      </w:r>
      <w:r w:rsidR="0018201E" w:rsidRPr="00216BFF">
        <w:rPr>
          <w:rFonts w:ascii="Arial" w:hAnsi="Arial" w:cs="Arial"/>
          <w:noProof/>
          <w:sz w:val="24"/>
          <w:szCs w:val="24"/>
          <w14:ligatures w14:val="standardContextual"/>
        </w:rPr>
        <w:t>ή</w:t>
      </w:r>
      <w:r w:rsidR="00D9028D" w:rsidRPr="00216BFF">
        <w:rPr>
          <w:rFonts w:ascii="Arial" w:hAnsi="Arial" w:cs="Arial"/>
          <w:noProof/>
          <w:sz w:val="24"/>
          <w:szCs w:val="24"/>
          <w14:ligatures w14:val="standardContextual"/>
        </w:rPr>
        <w:t xml:space="preserve"> τους. </w:t>
      </w:r>
      <w:r w:rsidRPr="00216BFF">
        <w:rPr>
          <w:rFonts w:ascii="Arial" w:hAnsi="Arial" w:cs="Arial"/>
          <w:noProof/>
          <w:sz w:val="24"/>
          <w:szCs w:val="24"/>
          <w14:ligatures w14:val="standardContextual"/>
        </w:rPr>
        <w:br/>
        <w:t>Με πίστη στις αρχές και τις αξίες που καθόρισαν τη</w:t>
      </w:r>
      <w:r w:rsidR="005820C1" w:rsidRPr="00216BFF">
        <w:rPr>
          <w:rFonts w:ascii="Arial" w:hAnsi="Arial" w:cs="Arial"/>
          <w:noProof/>
          <w:sz w:val="24"/>
          <w:szCs w:val="24"/>
          <w14:ligatures w14:val="standardContextual"/>
        </w:rPr>
        <w:t>ν</w:t>
      </w:r>
      <w:r w:rsidRPr="00216BFF">
        <w:rPr>
          <w:rFonts w:ascii="Arial" w:hAnsi="Arial" w:cs="Arial"/>
          <w:noProof/>
          <w:sz w:val="24"/>
          <w:szCs w:val="24"/>
          <w14:ligatures w14:val="standardContextual"/>
        </w:rPr>
        <w:t xml:space="preserve"> 75χρονη πορεία της, η ΠΟΓΟ προχ</w:t>
      </w:r>
      <w:r w:rsidR="005820C1" w:rsidRPr="00216BFF">
        <w:rPr>
          <w:rFonts w:ascii="Arial" w:hAnsi="Arial" w:cs="Arial"/>
          <w:noProof/>
          <w:sz w:val="24"/>
          <w:szCs w:val="24"/>
          <w14:ligatures w14:val="standardContextual"/>
        </w:rPr>
        <w:t>ωρά</w:t>
      </w:r>
      <w:r w:rsidRPr="00216BFF">
        <w:rPr>
          <w:rFonts w:ascii="Arial" w:hAnsi="Arial" w:cs="Arial"/>
          <w:noProof/>
          <w:sz w:val="24"/>
          <w:szCs w:val="24"/>
          <w14:ligatures w14:val="standardContextual"/>
        </w:rPr>
        <w:t xml:space="preserve"> αποφασιστικά</w:t>
      </w:r>
      <w:r w:rsidR="005820C1" w:rsidRPr="00216BFF">
        <w:rPr>
          <w:rFonts w:ascii="Arial" w:hAnsi="Arial" w:cs="Arial"/>
          <w:noProof/>
          <w:sz w:val="24"/>
          <w:szCs w:val="24"/>
          <w14:ligatures w14:val="standardContextual"/>
        </w:rPr>
        <w:t xml:space="preserve"> με την ολοκλήρωση του 15</w:t>
      </w:r>
      <w:r w:rsidR="005820C1" w:rsidRPr="00216BFF">
        <w:rPr>
          <w:rFonts w:ascii="Arial" w:hAnsi="Arial" w:cs="Arial"/>
          <w:noProof/>
          <w:sz w:val="24"/>
          <w:szCs w:val="24"/>
          <w:vertAlign w:val="superscript"/>
          <w14:ligatures w14:val="standardContextual"/>
        </w:rPr>
        <w:t>ου</w:t>
      </w:r>
      <w:r w:rsidR="005820C1" w:rsidRPr="00216BFF">
        <w:rPr>
          <w:rFonts w:ascii="Arial" w:hAnsi="Arial" w:cs="Arial"/>
          <w:noProof/>
          <w:sz w:val="24"/>
          <w:szCs w:val="24"/>
          <w14:ligatures w14:val="standardContextual"/>
        </w:rPr>
        <w:t xml:space="preserve"> Παγκύπριου Συνεδρίου</w:t>
      </w:r>
      <w:r w:rsidRPr="00216BFF">
        <w:rPr>
          <w:rFonts w:ascii="Arial" w:hAnsi="Arial" w:cs="Arial"/>
          <w:noProof/>
          <w:sz w:val="24"/>
          <w:szCs w:val="24"/>
          <w14:ligatures w14:val="standardContextual"/>
        </w:rPr>
        <w:t>, ανανεώνοντας το όραμά της:</w:t>
      </w:r>
    </w:p>
    <w:p w14:paraId="68BBDCBE" w14:textId="77777777" w:rsidR="00401903" w:rsidRPr="00216BFF" w:rsidRDefault="00401903" w:rsidP="00216BFF">
      <w:pPr>
        <w:spacing w:line="276" w:lineRule="auto"/>
        <w:jc w:val="both"/>
        <w:rPr>
          <w:rFonts w:ascii="Arial" w:hAnsi="Arial" w:cs="Arial"/>
          <w:noProof/>
          <w:sz w:val="24"/>
          <w:szCs w:val="24"/>
          <w14:ligatures w14:val="standardContextual"/>
        </w:rPr>
      </w:pPr>
      <w:r w:rsidRPr="00216BFF">
        <w:rPr>
          <w:rFonts w:ascii="Arial" w:hAnsi="Arial" w:cs="Arial"/>
          <w:b/>
          <w:bCs/>
          <w:noProof/>
          <w:sz w:val="24"/>
          <w:szCs w:val="24"/>
          <w14:ligatures w14:val="standardContextual"/>
        </w:rPr>
        <w:t>Μαζικά – Αγωνιστικά! Για μια κοινωνία Έμφυλης Ισότητας και Δικαιοσύνης.</w:t>
      </w:r>
      <w:r w:rsidRPr="00216BFF">
        <w:rPr>
          <w:rFonts w:ascii="Arial" w:hAnsi="Arial" w:cs="Arial"/>
          <w:b/>
          <w:bCs/>
          <w:noProof/>
          <w:sz w:val="24"/>
          <w:szCs w:val="24"/>
          <w14:ligatures w14:val="standardContextual"/>
        </w:rPr>
        <w:br/>
        <w:t>Για Επανένωση και Ειρήνη.</w:t>
      </w:r>
    </w:p>
    <w:p w14:paraId="660330F6" w14:textId="1B4B43E2" w:rsidR="006B53F3" w:rsidRPr="00216BFF" w:rsidRDefault="008C624D"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Κυπριακό</w:t>
      </w:r>
    </w:p>
    <w:p w14:paraId="42F34FAF" w14:textId="580F7C22" w:rsidR="001E125E" w:rsidRPr="00216BFF" w:rsidRDefault="001E125E"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Γυναικείο Κίνημα ΠΟΓΟ επαναβεβαίωσε την πάγια και αμετακίνητη θέση του για λύση του Κυπριακού στη βάση αρχών, στη συμφωνημένη δικοινοτική, διζωνική ομοσπονδία με πολιτική ισότητα, όπως καθορίζεται από τα σχετικά ψηφίσματα του ΟΗΕ</w:t>
      </w:r>
      <w:r w:rsidR="00734461" w:rsidRPr="00216BFF">
        <w:rPr>
          <w:rFonts w:ascii="Arial" w:hAnsi="Arial" w:cs="Arial"/>
          <w:noProof/>
          <w:sz w:val="24"/>
          <w:szCs w:val="24"/>
          <w14:ligatures w14:val="standardContextual"/>
        </w:rPr>
        <w:t xml:space="preserve"> </w:t>
      </w:r>
      <w:r w:rsidR="00F53828" w:rsidRPr="00216BFF">
        <w:rPr>
          <w:rFonts w:ascii="Arial" w:hAnsi="Arial" w:cs="Arial"/>
          <w:noProof/>
          <w:sz w:val="24"/>
          <w:szCs w:val="24"/>
          <w14:ligatures w14:val="standardContextual"/>
        </w:rPr>
        <w:t>και</w:t>
      </w:r>
      <w:r w:rsidRPr="00216BFF">
        <w:rPr>
          <w:rFonts w:ascii="Arial" w:hAnsi="Arial" w:cs="Arial"/>
          <w:noProof/>
          <w:sz w:val="24"/>
          <w:szCs w:val="24"/>
          <w14:ligatures w14:val="standardContextual"/>
        </w:rPr>
        <w:t xml:space="preserve"> το Διεθνές Δίκαιο.</w:t>
      </w:r>
    </w:p>
    <w:p w14:paraId="690C5BB6" w14:textId="00425C2C" w:rsidR="001E125E" w:rsidRPr="00216BFF" w:rsidRDefault="001E125E"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Οι σύνεδροι υπογράμμισαν ότι η απελευθέρωση και επανένωση της πατρίδας και του λαού μας αποτελούσαν και παραμένουν προϋπόθεση για την ενότητα των αγώνων όλων των γυναικών της Κύπρου </w:t>
      </w:r>
      <w:r w:rsidR="00216BFF" w:rsidRPr="00216BFF">
        <w:rPr>
          <w:rFonts w:ascii="Arial" w:hAnsi="Arial" w:cs="Arial"/>
          <w:noProof/>
          <w:sz w:val="24"/>
          <w:szCs w:val="24"/>
          <w14:ligatures w14:val="standardContextual"/>
        </w:rPr>
        <w:t xml:space="preserve">- </w:t>
      </w:r>
      <w:r w:rsidRPr="00216BFF">
        <w:rPr>
          <w:rFonts w:ascii="Arial" w:hAnsi="Arial" w:cs="Arial"/>
          <w:noProof/>
          <w:sz w:val="24"/>
          <w:szCs w:val="24"/>
          <w14:ligatures w14:val="standardContextual"/>
        </w:rPr>
        <w:t>Ελληνοκυπρίων και Τουρκοκυπρίων</w:t>
      </w:r>
      <w:r w:rsidR="00216BFF" w:rsidRPr="00216BFF">
        <w:rPr>
          <w:rFonts w:ascii="Arial" w:hAnsi="Arial" w:cs="Arial"/>
          <w:noProof/>
          <w:sz w:val="24"/>
          <w:szCs w:val="24"/>
          <w14:ligatures w14:val="standardContextual"/>
        </w:rPr>
        <w:t xml:space="preserve"> - </w:t>
      </w:r>
      <w:r w:rsidRPr="00216BFF">
        <w:rPr>
          <w:rFonts w:ascii="Arial" w:hAnsi="Arial" w:cs="Arial"/>
          <w:noProof/>
          <w:sz w:val="24"/>
          <w:szCs w:val="24"/>
          <w14:ligatures w14:val="standardContextual"/>
        </w:rPr>
        <w:t>για ισότητα, κοινωνική δικαιοσύνη και ειρήνη.</w:t>
      </w:r>
    </w:p>
    <w:p w14:paraId="37C28E89" w14:textId="1069EB6E" w:rsidR="001E125E" w:rsidRPr="00216BFF" w:rsidRDefault="001E125E"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Το Συνέδριο κατέγραψε με ανησυχία το παρατεταμένο αδιέξοδο που ακολούθησε το ναυάγιο του Κραν Μοντανά και </w:t>
      </w:r>
      <w:r w:rsidR="00B977B9" w:rsidRPr="00216BFF">
        <w:rPr>
          <w:rFonts w:ascii="Arial" w:hAnsi="Arial" w:cs="Arial"/>
          <w:noProof/>
          <w:sz w:val="24"/>
          <w:szCs w:val="24"/>
          <w14:ligatures w14:val="standardContextual"/>
        </w:rPr>
        <w:t xml:space="preserve">καταδίκασε </w:t>
      </w:r>
      <w:r w:rsidRPr="00216BFF">
        <w:rPr>
          <w:rFonts w:ascii="Arial" w:hAnsi="Arial" w:cs="Arial"/>
          <w:noProof/>
          <w:sz w:val="24"/>
          <w:szCs w:val="24"/>
          <w14:ligatures w14:val="standardContextual"/>
        </w:rPr>
        <w:t xml:space="preserve">τη συνεχιζόμενη προκλητική στάση της Τουρκίας, η οποία ενίσχυσε την κατοχή, προχώρησε σε παράνομες ενέργειες στην Αμμόχωστο και στην ΑΟΖ της Κυπριακής Δημοκρατίας, και επανέφερε ανοικτά τη θέση για λύση δύο κρατών. </w:t>
      </w:r>
      <w:r w:rsidR="00993EF1" w:rsidRPr="00216BFF">
        <w:rPr>
          <w:rFonts w:ascii="Arial" w:hAnsi="Arial" w:cs="Arial"/>
          <w:noProof/>
          <w:sz w:val="24"/>
          <w:szCs w:val="24"/>
          <w14:ligatures w14:val="standardContextual"/>
        </w:rPr>
        <w:t xml:space="preserve">Σημείωσαν επίσης ότι η πολιτική </w:t>
      </w:r>
      <w:r w:rsidRPr="00216BFF">
        <w:rPr>
          <w:rFonts w:ascii="Arial" w:hAnsi="Arial" w:cs="Arial"/>
          <w:noProof/>
          <w:sz w:val="24"/>
          <w:szCs w:val="24"/>
          <w14:ligatures w14:val="standardContextual"/>
        </w:rPr>
        <w:t xml:space="preserve">της αδράνειας των προηγούμενων χρόνων απομάκρυνε την προοπτική επανέναρξης των συνομιλιών, επέτρεψε τη δημιουργία τετελεσμένων και καλλιέργησε τη δυσπιστία της διεθνούς κοινότητας έναντι της ελληνοκυπριακής πλευράς. </w:t>
      </w:r>
    </w:p>
    <w:p w14:paraId="46255A26" w14:textId="77777777" w:rsidR="001E125E" w:rsidRPr="00216BFF" w:rsidRDefault="001E125E"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επεσήμανε ότι η επανέναρξη των διαπραγματεύσεων από το σημείο που σταμάτησαν στο Κραν Μοντανά, στη βάση της Κοινής Διακήρυξης του 2014, του Πλαισίου Γκουτέρες (30 Ιουνίου 2017) και του κεκτημένου των συγκλίσεων, αποτελεί μοναδική οδό για μια δίκαιη, βιώσιμη και λειτουργική λύση.</w:t>
      </w:r>
    </w:p>
    <w:p w14:paraId="7C1EED92" w14:textId="77777777" w:rsidR="001E125E" w:rsidRPr="00216BFF" w:rsidRDefault="001E125E"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Παράλληλα, εκτίμησε ότι η ελληνοκυπριακή πλευρά οφείλει να αναλάβει πειστικές και στοχευμένες πρωτοβουλίες, ικανές να μετακινήσουν την τουρκική πλευρά από τις </w:t>
      </w:r>
      <w:r w:rsidRPr="00216BFF">
        <w:rPr>
          <w:rFonts w:ascii="Arial" w:hAnsi="Arial" w:cs="Arial"/>
          <w:noProof/>
          <w:sz w:val="24"/>
          <w:szCs w:val="24"/>
          <w14:ligatures w14:val="standardContextual"/>
        </w:rPr>
        <w:lastRenderedPageBreak/>
        <w:t>αδιάλλακτες θέσεις της, διαμορφώνοντας θετική ατζέντα και αξιοποιώντας την ενέργεια και τη συνεργασία ως μοχλό ειρήνης, χωρίς υπαναχωρήσεις από θεμελιώδεις αρχές.</w:t>
      </w:r>
    </w:p>
    <w:p w14:paraId="59D08268" w14:textId="67F32620" w:rsidR="004817B0" w:rsidRPr="00216BFF" w:rsidRDefault="00883FC4"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Νεοφιλελευθερισμός</w:t>
      </w:r>
      <w:r w:rsidR="007A1F11" w:rsidRPr="00216BFF">
        <w:rPr>
          <w:rFonts w:ascii="Arial" w:hAnsi="Arial" w:cs="Arial"/>
          <w:b/>
          <w:bCs/>
          <w:noProof/>
          <w:sz w:val="24"/>
          <w:szCs w:val="24"/>
          <w14:ligatures w14:val="standardContextual"/>
        </w:rPr>
        <w:t>, Ευρωπαϊκή Ένωση</w:t>
      </w:r>
      <w:r w:rsidRPr="00216BFF">
        <w:rPr>
          <w:rFonts w:ascii="Arial" w:hAnsi="Arial" w:cs="Arial"/>
          <w:b/>
          <w:bCs/>
          <w:noProof/>
          <w:sz w:val="24"/>
          <w:szCs w:val="24"/>
          <w14:ligatures w14:val="standardContextual"/>
        </w:rPr>
        <w:t xml:space="preserve"> και Γυναίκα</w:t>
      </w:r>
    </w:p>
    <w:p w14:paraId="28A73F6B" w14:textId="5E268102" w:rsidR="00883FC4" w:rsidRPr="00216BFF" w:rsidRDefault="00883FC4"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15</w:t>
      </w:r>
      <w:r w:rsidR="00B6364F" w:rsidRPr="00B6364F">
        <w:rPr>
          <w:rFonts w:ascii="Arial" w:hAnsi="Arial" w:cs="Arial"/>
          <w:noProof/>
          <w:sz w:val="24"/>
          <w:szCs w:val="24"/>
          <w:vertAlign w:val="superscript"/>
          <w14:ligatures w14:val="standardContextual"/>
        </w:rPr>
        <w:t>ο</w:t>
      </w:r>
      <w:r w:rsidRPr="00216BFF">
        <w:rPr>
          <w:rFonts w:ascii="Arial" w:hAnsi="Arial" w:cs="Arial"/>
          <w:noProof/>
          <w:sz w:val="24"/>
          <w:szCs w:val="24"/>
          <w14:ligatures w14:val="standardContextual"/>
        </w:rPr>
        <w:t xml:space="preserve"> Παγκύπριο Συνέδριο της ΠΟΓΟ διαπίστωσε ότι, παρά το θεσμικό πλαίσιο της ΕΕ υπέρ της ισότητας, οι νεοφιλελεύθερες πολιτικές, η συρρίκνωση του κοινωνικού κράτους, οι ελαστικές μορφές εργασίας και η άνοδος της ακροδεξιάς υπον</w:t>
      </w:r>
      <w:r w:rsidR="00A035AB" w:rsidRPr="00216BFF">
        <w:rPr>
          <w:rFonts w:ascii="Arial" w:hAnsi="Arial" w:cs="Arial"/>
          <w:noProof/>
          <w:sz w:val="24"/>
          <w:szCs w:val="24"/>
          <w14:ligatures w14:val="standardContextual"/>
        </w:rPr>
        <w:t xml:space="preserve">ομεύουν </w:t>
      </w:r>
      <w:r w:rsidRPr="00216BFF">
        <w:rPr>
          <w:rFonts w:ascii="Arial" w:hAnsi="Arial" w:cs="Arial"/>
          <w:noProof/>
          <w:sz w:val="24"/>
          <w:szCs w:val="24"/>
          <w14:ligatures w14:val="standardContextual"/>
        </w:rPr>
        <w:t xml:space="preserve">στην πράξη τα δικαιώματα των γυναικών. </w:t>
      </w:r>
      <w:r w:rsidR="00355B21" w:rsidRPr="00216BFF">
        <w:rPr>
          <w:rFonts w:ascii="Arial" w:hAnsi="Arial" w:cs="Arial"/>
          <w:noProof/>
          <w:sz w:val="24"/>
          <w:szCs w:val="24"/>
          <w14:ligatures w14:val="standardContextual"/>
        </w:rPr>
        <w:t xml:space="preserve">Οι κρίσεις της </w:t>
      </w:r>
      <w:r w:rsidRPr="00216BFF">
        <w:rPr>
          <w:rFonts w:ascii="Arial" w:hAnsi="Arial" w:cs="Arial"/>
          <w:noProof/>
          <w:sz w:val="24"/>
          <w:szCs w:val="24"/>
          <w14:ligatures w14:val="standardContextual"/>
        </w:rPr>
        <w:t>τελευταίας δεκαετίας (οικονομική, πανδημία, πόλεμο</w:t>
      </w:r>
      <w:r w:rsidR="00355B21" w:rsidRPr="00216BFF">
        <w:rPr>
          <w:rFonts w:ascii="Arial" w:hAnsi="Arial" w:cs="Arial"/>
          <w:noProof/>
          <w:sz w:val="24"/>
          <w:szCs w:val="24"/>
          <w14:ligatures w14:val="standardContextual"/>
        </w:rPr>
        <w:t>ι</w:t>
      </w:r>
      <w:r w:rsidRPr="00216BFF">
        <w:rPr>
          <w:rFonts w:ascii="Arial" w:hAnsi="Arial" w:cs="Arial"/>
          <w:noProof/>
          <w:sz w:val="24"/>
          <w:szCs w:val="24"/>
          <w14:ligatures w14:val="standardContextual"/>
        </w:rPr>
        <w:t>) επιβάρυναν δυσανάλογα τις γυναίκες σε εισόδημα, εργασία, φροντίδα και ασφάλεια, ενώ η έμφυλη βία παρέμεινε σε ανησυχητικά επίπεδα. Το Συνέδριο τόνισε πως η ισότητα των φύλων δεν μπορ</w:t>
      </w:r>
      <w:r w:rsidR="00C72F2C" w:rsidRPr="00216BFF">
        <w:rPr>
          <w:rFonts w:ascii="Arial" w:hAnsi="Arial" w:cs="Arial"/>
          <w:noProof/>
          <w:sz w:val="24"/>
          <w:szCs w:val="24"/>
          <w14:ligatures w14:val="standardContextual"/>
        </w:rPr>
        <w:t>εί</w:t>
      </w:r>
      <w:r w:rsidRPr="00216BFF">
        <w:rPr>
          <w:rFonts w:ascii="Arial" w:hAnsi="Arial" w:cs="Arial"/>
          <w:noProof/>
          <w:sz w:val="24"/>
          <w:szCs w:val="24"/>
          <w14:ligatures w14:val="standardContextual"/>
        </w:rPr>
        <w:t xml:space="preserve"> να </w:t>
      </w:r>
      <w:r w:rsidR="00C72F2C" w:rsidRPr="00216BFF">
        <w:rPr>
          <w:rFonts w:ascii="Arial" w:hAnsi="Arial" w:cs="Arial"/>
          <w:noProof/>
          <w:sz w:val="24"/>
          <w:szCs w:val="24"/>
          <w14:ligatures w14:val="standardContextual"/>
        </w:rPr>
        <w:t>παρα</w:t>
      </w:r>
      <w:r w:rsidRPr="00216BFF">
        <w:rPr>
          <w:rFonts w:ascii="Arial" w:hAnsi="Arial" w:cs="Arial"/>
          <w:noProof/>
          <w:sz w:val="24"/>
          <w:szCs w:val="24"/>
          <w14:ligatures w14:val="standardContextual"/>
        </w:rPr>
        <w:t xml:space="preserve">μείνει ρητορική δέσμευση αλλά </w:t>
      </w:r>
      <w:r w:rsidR="00C72F2C" w:rsidRPr="00216BFF">
        <w:rPr>
          <w:rFonts w:ascii="Arial" w:hAnsi="Arial" w:cs="Arial"/>
          <w:noProof/>
          <w:sz w:val="24"/>
          <w:szCs w:val="24"/>
          <w14:ligatures w14:val="standardContextual"/>
        </w:rPr>
        <w:t>πρέπει</w:t>
      </w:r>
      <w:r w:rsidRPr="00216BFF">
        <w:rPr>
          <w:rFonts w:ascii="Arial" w:hAnsi="Arial" w:cs="Arial"/>
          <w:noProof/>
          <w:sz w:val="24"/>
          <w:szCs w:val="24"/>
          <w14:ligatures w14:val="standardContextual"/>
        </w:rPr>
        <w:t xml:space="preserve"> να μετατραπεί σε δεσμευτικ</w:t>
      </w:r>
      <w:r w:rsidR="00C72F2C" w:rsidRPr="00216BFF">
        <w:rPr>
          <w:rFonts w:ascii="Arial" w:hAnsi="Arial" w:cs="Arial"/>
          <w:noProof/>
          <w:sz w:val="24"/>
          <w:szCs w:val="24"/>
          <w14:ligatures w14:val="standardContextual"/>
        </w:rPr>
        <w:t>ή</w:t>
      </w:r>
      <w:r w:rsidRPr="00216BFF">
        <w:rPr>
          <w:rFonts w:ascii="Arial" w:hAnsi="Arial" w:cs="Arial"/>
          <w:noProof/>
          <w:sz w:val="24"/>
          <w:szCs w:val="24"/>
          <w14:ligatures w14:val="standardContextual"/>
        </w:rPr>
        <w:t xml:space="preserve"> πολιτικ</w:t>
      </w:r>
      <w:r w:rsidR="00C72F2C" w:rsidRPr="00216BFF">
        <w:rPr>
          <w:rFonts w:ascii="Arial" w:hAnsi="Arial" w:cs="Arial"/>
          <w:noProof/>
          <w:sz w:val="24"/>
          <w:szCs w:val="24"/>
          <w14:ligatures w14:val="standardContextual"/>
        </w:rPr>
        <w:t>ή</w:t>
      </w:r>
      <w:r w:rsidRPr="00216BFF">
        <w:rPr>
          <w:rFonts w:ascii="Arial" w:hAnsi="Arial" w:cs="Arial"/>
          <w:noProof/>
          <w:sz w:val="24"/>
          <w:szCs w:val="24"/>
          <w14:ligatures w14:val="standardContextual"/>
        </w:rPr>
        <w:t xml:space="preserve"> με πόρους, δείκτες και λογοδοσία.</w:t>
      </w:r>
    </w:p>
    <w:p w14:paraId="5CC90BB8" w14:textId="047EB849" w:rsidR="00883FC4" w:rsidRPr="00216BFF" w:rsidRDefault="00883FC4"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Η ΠΟΓΟ δεσμεύτηκε να συνεχίσει</w:t>
      </w:r>
      <w:r w:rsidR="00152C92" w:rsidRPr="00216BFF">
        <w:rPr>
          <w:rFonts w:ascii="Arial" w:hAnsi="Arial" w:cs="Arial"/>
          <w:noProof/>
          <w:sz w:val="24"/>
          <w:szCs w:val="24"/>
          <w14:ligatures w14:val="standardContextual"/>
        </w:rPr>
        <w:t xml:space="preserve"> να αγωνίζεται</w:t>
      </w:r>
      <w:r w:rsidRPr="00216BFF">
        <w:rPr>
          <w:rFonts w:ascii="Arial" w:hAnsi="Arial" w:cs="Arial"/>
          <w:noProof/>
          <w:sz w:val="24"/>
          <w:szCs w:val="24"/>
          <w14:ligatures w14:val="standardContextual"/>
        </w:rPr>
        <w:t xml:space="preserve">, σε συνεργασία με προοδευτικές δυνάμεις στην Κύπρο και την ΕΕ, </w:t>
      </w:r>
      <w:r w:rsidR="009068B9" w:rsidRPr="00216BFF">
        <w:rPr>
          <w:rFonts w:ascii="Arial" w:hAnsi="Arial" w:cs="Arial"/>
          <w:noProof/>
          <w:sz w:val="24"/>
          <w:szCs w:val="24"/>
          <w14:ligatures w14:val="standardContextual"/>
        </w:rPr>
        <w:t>μέσω</w:t>
      </w:r>
      <w:r w:rsidRPr="00216BFF">
        <w:rPr>
          <w:rFonts w:ascii="Arial" w:hAnsi="Arial" w:cs="Arial"/>
          <w:noProof/>
          <w:sz w:val="24"/>
          <w:szCs w:val="24"/>
          <w14:ligatures w14:val="standardContextual"/>
        </w:rPr>
        <w:t xml:space="preserve"> θεσμικ</w:t>
      </w:r>
      <w:r w:rsidR="009068B9" w:rsidRPr="00216BFF">
        <w:rPr>
          <w:rFonts w:ascii="Arial" w:hAnsi="Arial" w:cs="Arial"/>
          <w:noProof/>
          <w:sz w:val="24"/>
          <w:szCs w:val="24"/>
          <w14:ligatures w14:val="standardContextual"/>
        </w:rPr>
        <w:t>ών</w:t>
      </w:r>
      <w:r w:rsidRPr="00216BFF">
        <w:rPr>
          <w:rFonts w:ascii="Arial" w:hAnsi="Arial" w:cs="Arial"/>
          <w:noProof/>
          <w:sz w:val="24"/>
          <w:szCs w:val="24"/>
          <w14:ligatures w14:val="standardContextual"/>
        </w:rPr>
        <w:t xml:space="preserve"> παρεμβάσε</w:t>
      </w:r>
      <w:r w:rsidR="009068B9" w:rsidRPr="00216BFF">
        <w:rPr>
          <w:rFonts w:ascii="Arial" w:hAnsi="Arial" w:cs="Arial"/>
          <w:noProof/>
          <w:sz w:val="24"/>
          <w:szCs w:val="24"/>
          <w14:ligatures w14:val="standardContextual"/>
        </w:rPr>
        <w:t>ων</w:t>
      </w:r>
      <w:r w:rsidRPr="00216BFF">
        <w:rPr>
          <w:rFonts w:ascii="Arial" w:hAnsi="Arial" w:cs="Arial"/>
          <w:noProof/>
          <w:sz w:val="24"/>
          <w:szCs w:val="24"/>
          <w14:ligatures w14:val="standardContextual"/>
        </w:rPr>
        <w:t xml:space="preserve"> και κοινωνικ</w:t>
      </w:r>
      <w:r w:rsidR="009068B9" w:rsidRPr="00216BFF">
        <w:rPr>
          <w:rFonts w:ascii="Arial" w:hAnsi="Arial" w:cs="Arial"/>
          <w:noProof/>
          <w:sz w:val="24"/>
          <w:szCs w:val="24"/>
          <w14:ligatures w14:val="standardContextual"/>
        </w:rPr>
        <w:t>ών κινητοποιήσεων</w:t>
      </w:r>
      <w:r w:rsidRPr="00216BFF">
        <w:rPr>
          <w:rFonts w:ascii="Arial" w:hAnsi="Arial" w:cs="Arial"/>
          <w:noProof/>
          <w:sz w:val="24"/>
          <w:szCs w:val="24"/>
          <w14:ligatures w14:val="standardContextual"/>
        </w:rPr>
        <w:t>, ώστε η ισότητα των φύλων να καταστεί ουσιαστικός μοχλός δημοκρατίας, ανάπτυξης και κοινωνικής δικαιοσύνης.</w:t>
      </w:r>
    </w:p>
    <w:p w14:paraId="05DC116F" w14:textId="3E8A1E00" w:rsidR="00042EB0" w:rsidRPr="00216BFF" w:rsidRDefault="00042EB0"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 xml:space="preserve">Διεθνές Περιβάλλον και Αλληλεγγύη </w:t>
      </w:r>
    </w:p>
    <w:p w14:paraId="69E27CCF" w14:textId="755CE208" w:rsidR="00042EB0" w:rsidRPr="00216BFF" w:rsidRDefault="00042EB0"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15</w:t>
      </w:r>
      <w:r w:rsidR="00FE03FF" w:rsidRPr="00FE03FF">
        <w:rPr>
          <w:rFonts w:ascii="Arial" w:hAnsi="Arial" w:cs="Arial"/>
          <w:noProof/>
          <w:sz w:val="24"/>
          <w:szCs w:val="24"/>
          <w:vertAlign w:val="superscript"/>
          <w14:ligatures w14:val="standardContextual"/>
        </w:rPr>
        <w:t>ο</w:t>
      </w:r>
      <w:r w:rsidRPr="00216BFF">
        <w:rPr>
          <w:rFonts w:ascii="Arial" w:hAnsi="Arial" w:cs="Arial"/>
          <w:noProof/>
          <w:sz w:val="24"/>
          <w:szCs w:val="24"/>
          <w14:ligatures w14:val="standardContextual"/>
        </w:rPr>
        <w:t xml:space="preserve"> Παγκύπριο Συνέδριο του Κινήματος μας κατέγραψε ότι οι διεθνείς εξελίξεις καθορίζοντα</w:t>
      </w:r>
      <w:r w:rsidR="00AA35EC" w:rsidRPr="00216BFF">
        <w:rPr>
          <w:rFonts w:ascii="Arial" w:hAnsi="Arial" w:cs="Arial"/>
          <w:noProof/>
          <w:sz w:val="24"/>
          <w:szCs w:val="24"/>
          <w14:ligatures w14:val="standardContextual"/>
        </w:rPr>
        <w:t xml:space="preserve">ι </w:t>
      </w:r>
      <w:r w:rsidRPr="00216BFF">
        <w:rPr>
          <w:rFonts w:ascii="Arial" w:hAnsi="Arial" w:cs="Arial"/>
          <w:noProof/>
          <w:sz w:val="24"/>
          <w:szCs w:val="24"/>
          <w14:ligatures w14:val="standardContextual"/>
        </w:rPr>
        <w:t xml:space="preserve">από την όξυνση των ιμπεριαλιστικών ανταγωνισμών, την εμβάθυνση της καπιταλιστικής κρίσης, την άνοδο της ακροδεξιάς και την παραβίαση του </w:t>
      </w:r>
      <w:r w:rsidR="00AA35EC" w:rsidRPr="00216BFF">
        <w:rPr>
          <w:rFonts w:ascii="Arial" w:hAnsi="Arial" w:cs="Arial"/>
          <w:noProof/>
          <w:sz w:val="24"/>
          <w:szCs w:val="24"/>
          <w14:ligatures w14:val="standardContextual"/>
        </w:rPr>
        <w:t>Δ</w:t>
      </w:r>
      <w:r w:rsidRPr="00216BFF">
        <w:rPr>
          <w:rFonts w:ascii="Arial" w:hAnsi="Arial" w:cs="Arial"/>
          <w:noProof/>
          <w:sz w:val="24"/>
          <w:szCs w:val="24"/>
          <w14:ligatures w14:val="standardContextual"/>
        </w:rPr>
        <w:t xml:space="preserve">ιεθνούς </w:t>
      </w:r>
      <w:r w:rsidR="00AA35EC" w:rsidRPr="00216BFF">
        <w:rPr>
          <w:rFonts w:ascii="Arial" w:hAnsi="Arial" w:cs="Arial"/>
          <w:noProof/>
          <w:sz w:val="24"/>
          <w:szCs w:val="24"/>
          <w14:ligatures w14:val="standardContextual"/>
        </w:rPr>
        <w:t>Δ</w:t>
      </w:r>
      <w:r w:rsidRPr="00216BFF">
        <w:rPr>
          <w:rFonts w:ascii="Arial" w:hAnsi="Arial" w:cs="Arial"/>
          <w:noProof/>
          <w:sz w:val="24"/>
          <w:szCs w:val="24"/>
          <w14:ligatures w14:val="standardContextual"/>
        </w:rPr>
        <w:t>ικαίου. Η γενοκτονία σε βάρος του παλαιστινιακού λαού, οι πολεμικές συγκρούσεις σε Ουκρανία, Συρία</w:t>
      </w:r>
      <w:r w:rsidR="00470EDC">
        <w:rPr>
          <w:rFonts w:ascii="Arial" w:hAnsi="Arial" w:cs="Arial"/>
          <w:noProof/>
          <w:sz w:val="24"/>
          <w:szCs w:val="24"/>
          <w14:ligatures w14:val="standardContextual"/>
        </w:rPr>
        <w:t xml:space="preserve">, </w:t>
      </w:r>
      <w:r w:rsidR="00233454">
        <w:rPr>
          <w:rFonts w:ascii="Arial" w:hAnsi="Arial" w:cs="Arial"/>
          <w:noProof/>
          <w:sz w:val="24"/>
          <w:szCs w:val="24"/>
          <w14:ligatures w14:val="standardContextual"/>
        </w:rPr>
        <w:t>Λίβανο</w:t>
      </w:r>
      <w:r w:rsidR="00121150">
        <w:rPr>
          <w:rFonts w:ascii="Arial" w:hAnsi="Arial" w:cs="Arial"/>
          <w:noProof/>
          <w:sz w:val="24"/>
          <w:szCs w:val="24"/>
          <w14:ligatures w14:val="standardContextual"/>
        </w:rPr>
        <w:t>,</w:t>
      </w:r>
      <w:r w:rsidR="00233454">
        <w:rPr>
          <w:rFonts w:ascii="Arial" w:hAnsi="Arial" w:cs="Arial"/>
          <w:noProof/>
          <w:sz w:val="24"/>
          <w:szCs w:val="24"/>
          <w14:ligatures w14:val="standardContextual"/>
        </w:rPr>
        <w:t xml:space="preserve"> στο Σουδάν</w:t>
      </w:r>
      <w:r w:rsidRPr="00216BFF">
        <w:rPr>
          <w:rFonts w:ascii="Arial" w:hAnsi="Arial" w:cs="Arial"/>
          <w:noProof/>
          <w:sz w:val="24"/>
          <w:szCs w:val="24"/>
          <w14:ligatures w14:val="standardContextual"/>
        </w:rPr>
        <w:t xml:space="preserve"> </w:t>
      </w:r>
      <w:r w:rsidR="002430C8">
        <w:rPr>
          <w:rFonts w:ascii="Arial" w:hAnsi="Arial" w:cs="Arial"/>
          <w:noProof/>
          <w:sz w:val="24"/>
          <w:szCs w:val="24"/>
          <w14:ligatures w14:val="standardContextual"/>
        </w:rPr>
        <w:t>όπου συντελείται αυτή τη στιγμή η με</w:t>
      </w:r>
      <w:r w:rsidR="00121150">
        <w:rPr>
          <w:rFonts w:ascii="Arial" w:hAnsi="Arial" w:cs="Arial"/>
          <w:noProof/>
          <w:sz w:val="24"/>
          <w:szCs w:val="24"/>
          <w14:ligatures w14:val="standardContextual"/>
        </w:rPr>
        <w:t>γαλύτερη ανθρωπιστική κρίση και αλλού</w:t>
      </w:r>
      <w:r w:rsidRPr="00216BFF">
        <w:rPr>
          <w:rFonts w:ascii="Arial" w:hAnsi="Arial" w:cs="Arial"/>
          <w:noProof/>
          <w:sz w:val="24"/>
          <w:szCs w:val="24"/>
          <w14:ligatures w14:val="standardContextual"/>
        </w:rPr>
        <w:t xml:space="preserve">, η συνέχιση του αποκλεισμού της Κούβας και οι ιμπεριαλιστικές επεμβάσεις </w:t>
      </w:r>
      <w:r w:rsidR="00AA35EC" w:rsidRPr="00216BFF">
        <w:rPr>
          <w:rFonts w:ascii="Arial" w:hAnsi="Arial" w:cs="Arial"/>
          <w:noProof/>
          <w:sz w:val="24"/>
          <w:szCs w:val="24"/>
          <w14:ligatures w14:val="standardContextual"/>
        </w:rPr>
        <w:t xml:space="preserve">σε πολλές γωνιές της γης, </w:t>
      </w:r>
      <w:r w:rsidRPr="00216BFF">
        <w:rPr>
          <w:rFonts w:ascii="Arial" w:hAnsi="Arial" w:cs="Arial"/>
          <w:noProof/>
          <w:sz w:val="24"/>
          <w:szCs w:val="24"/>
          <w14:ligatures w14:val="standardContextual"/>
        </w:rPr>
        <w:t>επιβεβαίωσαν την απουσία διεθνούς δικαιοσύνης.</w:t>
      </w:r>
      <w:r w:rsidR="00AA35EC" w:rsidRPr="00216BFF">
        <w:rPr>
          <w:rFonts w:ascii="Arial" w:hAnsi="Arial" w:cs="Arial"/>
          <w:noProof/>
          <w:sz w:val="24"/>
          <w:szCs w:val="24"/>
          <w14:ligatures w14:val="standardContextual"/>
        </w:rPr>
        <w:t xml:space="preserve"> Σε αυτό το πλαίσιο</w:t>
      </w:r>
      <w:r w:rsidRPr="00216BFF">
        <w:rPr>
          <w:rFonts w:ascii="Arial" w:hAnsi="Arial" w:cs="Arial"/>
          <w:noProof/>
          <w:sz w:val="24"/>
          <w:szCs w:val="24"/>
          <w14:ligatures w14:val="standardContextual"/>
        </w:rPr>
        <w:t xml:space="preserve"> </w:t>
      </w:r>
      <w:r w:rsidR="00AA35EC" w:rsidRPr="00216BFF">
        <w:rPr>
          <w:rFonts w:ascii="Arial" w:hAnsi="Arial" w:cs="Arial"/>
          <w:noProof/>
          <w:sz w:val="24"/>
          <w:szCs w:val="24"/>
          <w14:ligatures w14:val="standardContextual"/>
        </w:rPr>
        <w:t>ο</w:t>
      </w:r>
      <w:r w:rsidRPr="00216BFF">
        <w:rPr>
          <w:rFonts w:ascii="Arial" w:hAnsi="Arial" w:cs="Arial"/>
          <w:noProof/>
          <w:sz w:val="24"/>
          <w:szCs w:val="24"/>
          <w14:ligatures w14:val="standardContextual"/>
        </w:rPr>
        <w:t xml:space="preserve">ι γυναίκες </w:t>
      </w:r>
      <w:r w:rsidR="00AA35EC" w:rsidRPr="00216BFF">
        <w:rPr>
          <w:rFonts w:ascii="Arial" w:hAnsi="Arial" w:cs="Arial"/>
          <w:noProof/>
          <w:sz w:val="24"/>
          <w:szCs w:val="24"/>
          <w14:ligatures w14:val="standardContextual"/>
        </w:rPr>
        <w:t>παραμένουν</w:t>
      </w:r>
      <w:r w:rsidRPr="00216BFF">
        <w:rPr>
          <w:rFonts w:ascii="Arial" w:hAnsi="Arial" w:cs="Arial"/>
          <w:noProof/>
          <w:sz w:val="24"/>
          <w:szCs w:val="24"/>
          <w14:ligatures w14:val="standardContextual"/>
        </w:rPr>
        <w:t xml:space="preserve"> τα πρώτα θύματα </w:t>
      </w:r>
      <w:r w:rsidR="00AA35EC" w:rsidRPr="00216BFF">
        <w:rPr>
          <w:rFonts w:ascii="Arial" w:hAnsi="Arial" w:cs="Arial"/>
          <w:noProof/>
          <w:sz w:val="24"/>
          <w:szCs w:val="24"/>
          <w14:ligatures w14:val="standardContextual"/>
        </w:rPr>
        <w:t xml:space="preserve">των </w:t>
      </w:r>
      <w:r w:rsidRPr="00216BFF">
        <w:rPr>
          <w:rFonts w:ascii="Arial" w:hAnsi="Arial" w:cs="Arial"/>
          <w:noProof/>
          <w:sz w:val="24"/>
          <w:szCs w:val="24"/>
          <w14:ligatures w14:val="standardContextual"/>
        </w:rPr>
        <w:t>πολέμων,</w:t>
      </w:r>
      <w:r w:rsidR="00AA35EC" w:rsidRPr="00216BFF">
        <w:rPr>
          <w:rFonts w:ascii="Arial" w:hAnsi="Arial" w:cs="Arial"/>
          <w:noProof/>
          <w:sz w:val="24"/>
          <w:szCs w:val="24"/>
          <w14:ligatures w14:val="standardContextual"/>
        </w:rPr>
        <w:t xml:space="preserve"> της</w:t>
      </w:r>
      <w:r w:rsidRPr="00216BFF">
        <w:rPr>
          <w:rFonts w:ascii="Arial" w:hAnsi="Arial" w:cs="Arial"/>
          <w:noProof/>
          <w:sz w:val="24"/>
          <w:szCs w:val="24"/>
          <w14:ligatures w14:val="standardContextual"/>
        </w:rPr>
        <w:t xml:space="preserve"> φτώχειας</w:t>
      </w:r>
      <w:r w:rsidR="00DE07F3" w:rsidRPr="00216BFF">
        <w:rPr>
          <w:rFonts w:ascii="Arial" w:hAnsi="Arial" w:cs="Arial"/>
          <w:noProof/>
          <w:sz w:val="24"/>
          <w:szCs w:val="24"/>
          <w14:ligatures w14:val="standardContextual"/>
        </w:rPr>
        <w:t xml:space="preserve"> και των σκοταδιστικών καθεστώτων </w:t>
      </w:r>
      <w:r w:rsidRPr="00216BFF">
        <w:rPr>
          <w:rFonts w:ascii="Arial" w:hAnsi="Arial" w:cs="Arial"/>
          <w:noProof/>
          <w:sz w:val="24"/>
          <w:szCs w:val="24"/>
          <w14:ligatures w14:val="standardContextual"/>
        </w:rPr>
        <w:t xml:space="preserve">βιώνοντας βία, εκτοπισμό, </w:t>
      </w:r>
      <w:r w:rsidR="00DE07F3" w:rsidRPr="00216BFF">
        <w:rPr>
          <w:rFonts w:ascii="Arial" w:hAnsi="Arial" w:cs="Arial"/>
          <w:noProof/>
          <w:sz w:val="24"/>
          <w:szCs w:val="24"/>
          <w14:ligatures w14:val="standardContextual"/>
        </w:rPr>
        <w:t>εξαθλίωση</w:t>
      </w:r>
      <w:r w:rsidR="00136948" w:rsidRPr="00216BFF">
        <w:rPr>
          <w:rFonts w:ascii="Arial" w:hAnsi="Arial" w:cs="Arial"/>
          <w:noProof/>
          <w:sz w:val="24"/>
          <w:szCs w:val="24"/>
          <w14:ligatures w14:val="standardContextual"/>
        </w:rPr>
        <w:t xml:space="preserve"> </w:t>
      </w:r>
      <w:r w:rsidRPr="00216BFF">
        <w:rPr>
          <w:rFonts w:ascii="Arial" w:hAnsi="Arial" w:cs="Arial"/>
          <w:noProof/>
          <w:sz w:val="24"/>
          <w:szCs w:val="24"/>
          <w14:ligatures w14:val="standardContextual"/>
        </w:rPr>
        <w:t>και στέρηση θεμελιωδών δικαιωμάτων.</w:t>
      </w:r>
    </w:p>
    <w:p w14:paraId="30DAF993" w14:textId="521A7DF1" w:rsidR="00042EB0" w:rsidRPr="00216BFF" w:rsidRDefault="00FE10AD"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Γυναικείο Κίνημα ΠΟΓΟ καταδικάζει την</w:t>
      </w:r>
      <w:r w:rsidR="00042EB0" w:rsidRPr="00216BFF">
        <w:rPr>
          <w:rFonts w:ascii="Arial" w:hAnsi="Arial" w:cs="Arial"/>
          <w:noProof/>
          <w:sz w:val="24"/>
          <w:szCs w:val="24"/>
          <w14:ligatures w14:val="standardContextual"/>
        </w:rPr>
        <w:t xml:space="preserve"> ιμπεριαλιστική επιθετικότητα και τη συνενοχή ΗΠΑ και ΕΕ στα εγκλήματα κατά των λαών, </w:t>
      </w:r>
      <w:r w:rsidRPr="00216BFF">
        <w:rPr>
          <w:rFonts w:ascii="Arial" w:hAnsi="Arial" w:cs="Arial"/>
          <w:noProof/>
          <w:sz w:val="24"/>
          <w:szCs w:val="24"/>
          <w14:ligatures w14:val="standardContextual"/>
        </w:rPr>
        <w:t xml:space="preserve">απαιτεί </w:t>
      </w:r>
      <w:r w:rsidR="00042EB0" w:rsidRPr="00216BFF">
        <w:rPr>
          <w:rFonts w:ascii="Arial" w:hAnsi="Arial" w:cs="Arial"/>
          <w:noProof/>
          <w:sz w:val="24"/>
          <w:szCs w:val="24"/>
          <w14:ligatures w14:val="standardContextual"/>
        </w:rPr>
        <w:t xml:space="preserve">άμεσο τερματισμό της σφαγής στην Παλαιστίνη και λύση δύο κρατών στα σύνορα του 1967 με πρωτεύουσα την Ανατολική Ιερουσαλήμ. </w:t>
      </w:r>
      <w:r w:rsidRPr="00216BFF">
        <w:rPr>
          <w:rFonts w:ascii="Arial" w:hAnsi="Arial" w:cs="Arial"/>
          <w:noProof/>
          <w:sz w:val="24"/>
          <w:szCs w:val="24"/>
          <w14:ligatures w14:val="standardContextual"/>
        </w:rPr>
        <w:t>Εκφράζει</w:t>
      </w:r>
      <w:r w:rsidR="00042EB0" w:rsidRPr="00216BFF">
        <w:rPr>
          <w:rFonts w:ascii="Arial" w:hAnsi="Arial" w:cs="Arial"/>
          <w:noProof/>
          <w:sz w:val="24"/>
          <w:szCs w:val="24"/>
          <w14:ligatures w14:val="standardContextual"/>
        </w:rPr>
        <w:t xml:space="preserve"> αλληλεγγύη στις γυναίκες που αντιστέκονται στην καταπίεση σε κάθε γωνιά του κόσμου </w:t>
      </w:r>
      <w:r w:rsidR="00FE03FF">
        <w:rPr>
          <w:rFonts w:ascii="Arial" w:hAnsi="Arial" w:cs="Arial"/>
          <w:noProof/>
          <w:sz w:val="24"/>
          <w:szCs w:val="24"/>
          <w14:ligatures w14:val="standardContextual"/>
        </w:rPr>
        <w:t xml:space="preserve">- </w:t>
      </w:r>
      <w:r w:rsidR="00042EB0" w:rsidRPr="00216BFF">
        <w:rPr>
          <w:rFonts w:ascii="Arial" w:hAnsi="Arial" w:cs="Arial"/>
          <w:noProof/>
          <w:sz w:val="24"/>
          <w:szCs w:val="24"/>
          <w14:ligatures w14:val="standardContextual"/>
        </w:rPr>
        <w:t>από την Παλαιστίνη, το Αφγανιστάν</w:t>
      </w:r>
      <w:r w:rsidR="003A2CEA">
        <w:rPr>
          <w:rFonts w:ascii="Arial" w:hAnsi="Arial" w:cs="Arial"/>
          <w:noProof/>
          <w:sz w:val="24"/>
          <w:szCs w:val="24"/>
          <w14:ligatures w14:val="standardContextual"/>
        </w:rPr>
        <w:t>, το Ιράν</w:t>
      </w:r>
      <w:r w:rsidR="00042EB0" w:rsidRPr="00216BFF">
        <w:rPr>
          <w:rFonts w:ascii="Arial" w:hAnsi="Arial" w:cs="Arial"/>
          <w:noProof/>
          <w:sz w:val="24"/>
          <w:szCs w:val="24"/>
          <w14:ligatures w14:val="standardContextual"/>
        </w:rPr>
        <w:t xml:space="preserve"> και το Ιράκ, έως τη Λατινική Αμερική και την Αφρική </w:t>
      </w:r>
      <w:r w:rsidR="00FE03FF">
        <w:rPr>
          <w:rFonts w:ascii="Arial" w:hAnsi="Arial" w:cs="Arial"/>
          <w:noProof/>
          <w:sz w:val="24"/>
          <w:szCs w:val="24"/>
          <w14:ligatures w14:val="standardContextual"/>
        </w:rPr>
        <w:t xml:space="preserve">- </w:t>
      </w:r>
      <w:r w:rsidR="00042EB0" w:rsidRPr="00216BFF">
        <w:rPr>
          <w:rFonts w:ascii="Arial" w:hAnsi="Arial" w:cs="Arial"/>
          <w:noProof/>
          <w:sz w:val="24"/>
          <w:szCs w:val="24"/>
          <w14:ligatures w14:val="standardContextual"/>
        </w:rPr>
        <w:t>και δεσμεύ</w:t>
      </w:r>
      <w:r w:rsidR="00B247B0" w:rsidRPr="00216BFF">
        <w:rPr>
          <w:rFonts w:ascii="Arial" w:hAnsi="Arial" w:cs="Arial"/>
          <w:noProof/>
          <w:sz w:val="24"/>
          <w:szCs w:val="24"/>
          <w14:ligatures w14:val="standardContextual"/>
        </w:rPr>
        <w:t>εται</w:t>
      </w:r>
      <w:r w:rsidR="00042EB0" w:rsidRPr="00216BFF">
        <w:rPr>
          <w:rFonts w:ascii="Arial" w:hAnsi="Arial" w:cs="Arial"/>
          <w:noProof/>
          <w:sz w:val="24"/>
          <w:szCs w:val="24"/>
          <w14:ligatures w14:val="standardContextual"/>
        </w:rPr>
        <w:t xml:space="preserve"> να συνεχίσει τον αγώνα για ειρήνη, δημοκρατία και κοινωνική δικαιοσύνη για όλους τους λαούς και όλες τις γυναίκες του κόσμου.</w:t>
      </w:r>
    </w:p>
    <w:p w14:paraId="2574A04D" w14:textId="102DE3CA" w:rsidR="00BC77E6" w:rsidRPr="00216BFF" w:rsidRDefault="00BC77E6"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Παγκόσμιο Γυναικείο Κίνημα</w:t>
      </w:r>
    </w:p>
    <w:p w14:paraId="4BE4C058" w14:textId="20556CC5" w:rsidR="00BC77E6" w:rsidRPr="00216BFF" w:rsidRDefault="00BC77E6"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Μέσα στις σημερινές διεθνείς συνθήκες, επιβάλλεται όπως το Γυναικείο Κίνημα ΠΟΓΟ, συνεχίσει να δίνει ιδιαίτερο βάρος στην ενίσχυση της ΠΔΟΓ και</w:t>
      </w:r>
      <w:r w:rsidR="00136948" w:rsidRPr="00216BFF">
        <w:rPr>
          <w:rFonts w:ascii="Arial" w:hAnsi="Arial" w:cs="Arial"/>
          <w:noProof/>
          <w:sz w:val="24"/>
          <w:szCs w:val="24"/>
          <w14:ligatures w14:val="standardContextual"/>
        </w:rPr>
        <w:t xml:space="preserve"> </w:t>
      </w:r>
      <w:r w:rsidRPr="00216BFF">
        <w:rPr>
          <w:rFonts w:ascii="Arial" w:hAnsi="Arial" w:cs="Arial"/>
          <w:noProof/>
          <w:sz w:val="24"/>
          <w:szCs w:val="24"/>
          <w14:ligatures w14:val="standardContextual"/>
        </w:rPr>
        <w:t xml:space="preserve">στην περαιτέρω συσπείρωση των γραμμών της από προοδευτικά γυναικεία κινήματα κάθε χώρας, </w:t>
      </w:r>
      <w:r w:rsidRPr="00216BFF">
        <w:rPr>
          <w:rFonts w:ascii="Arial" w:hAnsi="Arial" w:cs="Arial"/>
          <w:noProof/>
          <w:sz w:val="24"/>
          <w:szCs w:val="24"/>
          <w14:ligatures w14:val="standardContextual"/>
        </w:rPr>
        <w:lastRenderedPageBreak/>
        <w:t>ώστε να συνεχίσει να διαδραματίζει τον πρωτοποριακό,</w:t>
      </w:r>
      <w:r w:rsidR="00FE03FF">
        <w:rPr>
          <w:rFonts w:ascii="Arial" w:hAnsi="Arial" w:cs="Arial"/>
          <w:noProof/>
          <w:sz w:val="24"/>
          <w:szCs w:val="24"/>
          <w14:ligatures w14:val="standardContextual"/>
        </w:rPr>
        <w:t xml:space="preserve"> </w:t>
      </w:r>
      <w:r w:rsidRPr="00216BFF">
        <w:rPr>
          <w:rFonts w:ascii="Arial" w:hAnsi="Arial" w:cs="Arial"/>
          <w:noProof/>
          <w:sz w:val="24"/>
          <w:szCs w:val="24"/>
          <w14:ligatures w14:val="standardContextual"/>
        </w:rPr>
        <w:t>αντιιμπεριαλιστικό και αγωνιστικό της ρόλο.</w:t>
      </w:r>
      <w:r w:rsidR="00136948" w:rsidRPr="00216BFF">
        <w:rPr>
          <w:rFonts w:ascii="Arial" w:hAnsi="Arial" w:cs="Arial"/>
          <w:noProof/>
          <w:sz w:val="24"/>
          <w:szCs w:val="24"/>
          <w14:ligatures w14:val="standardContextual"/>
        </w:rPr>
        <w:t xml:space="preserve"> </w:t>
      </w:r>
      <w:r w:rsidRPr="00216BFF">
        <w:rPr>
          <w:rFonts w:ascii="Arial" w:hAnsi="Arial" w:cs="Arial"/>
          <w:noProof/>
          <w:sz w:val="24"/>
          <w:szCs w:val="24"/>
          <w14:ligatures w14:val="standardContextual"/>
        </w:rPr>
        <w:t>Ταυτόχρονα ως κομμάτι του Ευρωπαϊκού Περιφερειακού Γραφείου της ΠΔΟΓ, το Γυναικείο Κίνημα ΠΟΓΟ, θα συνεχίσει</w:t>
      </w:r>
      <w:r w:rsidR="00136948" w:rsidRPr="00216BFF">
        <w:rPr>
          <w:rFonts w:ascii="Arial" w:hAnsi="Arial" w:cs="Arial"/>
          <w:noProof/>
          <w:sz w:val="24"/>
          <w:szCs w:val="24"/>
          <w14:ligatures w14:val="standardContextual"/>
        </w:rPr>
        <w:t xml:space="preserve"> </w:t>
      </w:r>
      <w:r w:rsidRPr="00216BFF">
        <w:rPr>
          <w:rFonts w:ascii="Arial" w:hAnsi="Arial" w:cs="Arial"/>
          <w:noProof/>
          <w:sz w:val="24"/>
          <w:szCs w:val="24"/>
          <w14:ligatures w14:val="standardContextual"/>
        </w:rPr>
        <w:t xml:space="preserve">να αγωνίζεται, ώστε να πάψουν οι γυναίκες να επωμίζονται το μεγαλύτερο κόστος των νεοφιλελεύθερων πολιτικών της Ευρωπαϊκής Ένωσης. </w:t>
      </w:r>
    </w:p>
    <w:p w14:paraId="77970C8F" w14:textId="77777777" w:rsidR="009E2F91" w:rsidRPr="00216BFF" w:rsidRDefault="009E2F91" w:rsidP="00216BFF">
      <w:pPr>
        <w:spacing w:line="276" w:lineRule="auto"/>
        <w:jc w:val="both"/>
        <w:rPr>
          <w:rFonts w:ascii="Arial" w:hAnsi="Arial" w:cs="Arial"/>
          <w:noProof/>
          <w:sz w:val="24"/>
          <w:szCs w:val="24"/>
          <w14:ligatures w14:val="standardContextual"/>
        </w:rPr>
      </w:pPr>
    </w:p>
    <w:p w14:paraId="5F9AAF6B" w14:textId="77777777" w:rsidR="009E2F91" w:rsidRPr="00216BFF" w:rsidRDefault="009E2F91"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Έμφυλα Στερεότυπα και Διακρίσεις</w:t>
      </w:r>
    </w:p>
    <w:p w14:paraId="1D5F2293" w14:textId="77777777" w:rsidR="008B1983" w:rsidRPr="00216BFF" w:rsidRDefault="00D04446"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Γυναικείο Κίνημα ΠΟΓΟ διαπιστώνει</w:t>
      </w:r>
      <w:r w:rsidR="009E2F91" w:rsidRPr="00216BFF">
        <w:rPr>
          <w:rFonts w:ascii="Arial" w:hAnsi="Arial" w:cs="Arial"/>
          <w:noProof/>
          <w:sz w:val="24"/>
          <w:szCs w:val="24"/>
          <w14:ligatures w14:val="standardContextual"/>
        </w:rPr>
        <w:t xml:space="preserve"> ότι τα έμφυλα στερεότυπα και οι διακρίσεις εξακολουθούν να διαπερνούν κάθε πτυχή της κοινωνικής, επαγγελματικής και πολιτικής ζωής. Παρά τα βήματα προόδου, η πατριαρχία, η σεξιστική ρητορική και οι ανισότητες στις ευκαιρίες και στην εκπροσώπηση παρ</w:t>
      </w:r>
      <w:r w:rsidR="008E71EE" w:rsidRPr="00216BFF">
        <w:rPr>
          <w:rFonts w:ascii="Arial" w:hAnsi="Arial" w:cs="Arial"/>
          <w:noProof/>
          <w:sz w:val="24"/>
          <w:szCs w:val="24"/>
          <w14:ligatures w14:val="standardContextual"/>
        </w:rPr>
        <w:t xml:space="preserve">αμένουν </w:t>
      </w:r>
      <w:r w:rsidR="009E2F91" w:rsidRPr="00216BFF">
        <w:rPr>
          <w:rFonts w:ascii="Arial" w:hAnsi="Arial" w:cs="Arial"/>
          <w:noProof/>
          <w:sz w:val="24"/>
          <w:szCs w:val="24"/>
          <w14:ligatures w14:val="standardContextual"/>
        </w:rPr>
        <w:t xml:space="preserve">βαθιά ριζωμένες. </w:t>
      </w:r>
    </w:p>
    <w:p w14:paraId="12ECB7E3" w14:textId="5AEDCB63" w:rsidR="009E2F91" w:rsidRPr="00216BFF" w:rsidRDefault="009E2F91"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υπογράμμισε ότι η καταπολέμηση των έμφυλων στερεοτύπων είναι όρος για τη χειραφέτηση και την κοινωνική απελευθέρωση.</w:t>
      </w:r>
      <w:r w:rsidR="008B1983" w:rsidRPr="00216BFF">
        <w:rPr>
          <w:rFonts w:ascii="Arial" w:hAnsi="Arial" w:cs="Arial"/>
          <w:noProof/>
          <w:sz w:val="24"/>
          <w:szCs w:val="24"/>
          <w14:ligatures w14:val="standardContextual"/>
        </w:rPr>
        <w:t xml:space="preserve"> Η ΠΟΓΟ απαιτεί</w:t>
      </w:r>
      <w:r w:rsidRPr="00216BFF">
        <w:rPr>
          <w:rFonts w:ascii="Arial" w:hAnsi="Arial" w:cs="Arial"/>
          <w:noProof/>
          <w:sz w:val="24"/>
          <w:szCs w:val="24"/>
          <w14:ligatures w14:val="standardContextual"/>
        </w:rPr>
        <w:t xml:space="preserve"> την ενσωμάτωση της έμφυλης διάστασης σε όλες τις κρατικές πολιτικές και προϋπολογισμούς, διεκδ</w:t>
      </w:r>
      <w:r w:rsidR="008B1983" w:rsidRPr="00216BFF">
        <w:rPr>
          <w:rFonts w:ascii="Arial" w:hAnsi="Arial" w:cs="Arial"/>
          <w:noProof/>
          <w:sz w:val="24"/>
          <w:szCs w:val="24"/>
          <w14:ligatures w14:val="standardContextual"/>
        </w:rPr>
        <w:t>ικεί</w:t>
      </w:r>
      <w:r w:rsidRPr="00216BFF">
        <w:rPr>
          <w:rFonts w:ascii="Arial" w:hAnsi="Arial" w:cs="Arial"/>
          <w:noProof/>
          <w:sz w:val="24"/>
          <w:szCs w:val="24"/>
          <w14:ligatures w14:val="standardContextual"/>
        </w:rPr>
        <w:t xml:space="preserve"> εκπαιδευτικά προγράμματα που αποδομούν τα στερεότυπα από την παιδική ηλικία και συνεχή κατάρτιση εκπαιδευτικών και δημόσιων λειτουργών. Κ</w:t>
      </w:r>
      <w:r w:rsidR="00A9302E" w:rsidRPr="00216BFF">
        <w:rPr>
          <w:rFonts w:ascii="Arial" w:hAnsi="Arial" w:cs="Arial"/>
          <w:noProof/>
          <w:sz w:val="24"/>
          <w:szCs w:val="24"/>
          <w14:ligatures w14:val="standardContextual"/>
        </w:rPr>
        <w:t>αλεί</w:t>
      </w:r>
      <w:r w:rsidRPr="00216BFF">
        <w:rPr>
          <w:rFonts w:ascii="Arial" w:hAnsi="Arial" w:cs="Arial"/>
          <w:noProof/>
          <w:sz w:val="24"/>
          <w:szCs w:val="24"/>
          <w14:ligatures w14:val="standardContextual"/>
        </w:rPr>
        <w:t xml:space="preserve"> για πλήρη εφαρμογή της νομοθεσίας κατά του σεξισμού, αυστηρή τήρηση του Κώδικα Δεοντολογίας των ΜΜΕ, θεσμοθέτηση εκστρατειών ενημέρωσης και εξάλειψη του γλωσσικού σεξισμού από τη δημόσια διοίκηση και τα ΜΜΕ. Διεκδ</w:t>
      </w:r>
      <w:r w:rsidR="00A9302E" w:rsidRPr="00216BFF">
        <w:rPr>
          <w:rFonts w:ascii="Arial" w:hAnsi="Arial" w:cs="Arial"/>
          <w:noProof/>
          <w:sz w:val="24"/>
          <w:szCs w:val="24"/>
          <w14:ligatures w14:val="standardContextual"/>
        </w:rPr>
        <w:t>ικεί</w:t>
      </w:r>
      <w:r w:rsidRPr="00216BFF">
        <w:rPr>
          <w:rFonts w:ascii="Arial" w:hAnsi="Arial" w:cs="Arial"/>
          <w:noProof/>
          <w:sz w:val="24"/>
          <w:szCs w:val="24"/>
          <w14:ligatures w14:val="standardContextual"/>
        </w:rPr>
        <w:t xml:space="preserve"> τέλος ουδέτερ</w:t>
      </w:r>
      <w:r w:rsidR="00A9302E" w:rsidRPr="00216BFF">
        <w:rPr>
          <w:rFonts w:ascii="Arial" w:hAnsi="Arial" w:cs="Arial"/>
          <w:noProof/>
          <w:sz w:val="24"/>
          <w:szCs w:val="24"/>
          <w14:ligatures w14:val="standardContextual"/>
        </w:rPr>
        <w:t>η</w:t>
      </w:r>
      <w:r w:rsidRPr="00216BFF">
        <w:rPr>
          <w:rFonts w:ascii="Arial" w:hAnsi="Arial" w:cs="Arial"/>
          <w:noProof/>
          <w:sz w:val="24"/>
          <w:szCs w:val="24"/>
          <w14:ligatures w14:val="standardContextual"/>
        </w:rPr>
        <w:t xml:space="preserve"> ως προς το φύλο διατύπωση της νομοθεσίας και κατάργηση κάθε ρύθμισης που αναπαράγει έμφυλες ανισότητες, τονίζοντας ότι η πραγματική ισότητα απαιτεί ριζική αλλαγή νοοτροπίας και θεσμών.</w:t>
      </w:r>
    </w:p>
    <w:p w14:paraId="3F04914C" w14:textId="77777777" w:rsidR="008179C1" w:rsidRPr="00216BFF" w:rsidRDefault="008179C1"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Γυναίκα, Εργασία και Κοινωνική Πολιτική</w:t>
      </w:r>
    </w:p>
    <w:p w14:paraId="215939AD" w14:textId="5A7965D2" w:rsidR="00573EB0" w:rsidRPr="00216BFF" w:rsidRDefault="00573EB0"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15</w:t>
      </w:r>
      <w:r w:rsidR="00B6364F" w:rsidRPr="00B6364F">
        <w:rPr>
          <w:rFonts w:ascii="Arial" w:hAnsi="Arial" w:cs="Arial"/>
          <w:noProof/>
          <w:sz w:val="24"/>
          <w:szCs w:val="24"/>
          <w:vertAlign w:val="superscript"/>
          <w14:ligatures w14:val="standardContextual"/>
        </w:rPr>
        <w:t>ο</w:t>
      </w:r>
      <w:r w:rsidRPr="00216BFF">
        <w:rPr>
          <w:rFonts w:ascii="Arial" w:hAnsi="Arial" w:cs="Arial"/>
          <w:noProof/>
          <w:sz w:val="24"/>
          <w:szCs w:val="24"/>
          <w14:ligatures w14:val="standardContextual"/>
        </w:rPr>
        <w:t xml:space="preserve"> Παγκύπριο Συνέδριο του Κινήματος μας διαπίστωσε ότι δεν υπήρξε ουσιαστική πρόοδος στην ισότητα των φύλων στην εργασία και την κοινωνική πολιτική. Οι γυναίκες εξακολουθούσαν να εργάζονται με χαμηλότερους μισθούς, σε επισφαλείς συνθήκες και χωρίς επαρκή στήριξη για τη συμφιλίωση οικογενειακής και επαγγελματικής ζωής.</w:t>
      </w:r>
      <w:r w:rsidR="00173148" w:rsidRPr="00216BFF">
        <w:rPr>
          <w:rFonts w:ascii="Arial" w:hAnsi="Arial" w:cs="Arial"/>
          <w:noProof/>
          <w:sz w:val="24"/>
          <w:szCs w:val="24"/>
          <w14:ligatures w14:val="standardContextual"/>
        </w:rPr>
        <w:t xml:space="preserve"> Σε δυσμενέστερη θέση βρίσκονται οι γυναίκες των λαϊκών κοινωνικών στρωμάτων, οι μονογονιοί, οι άνεργες, οι χαμηλά αμοιβόμενες, οι χαμηλοσυνταξιούχες, οι γυναίκες με αναπηρίες.</w:t>
      </w:r>
      <w:r w:rsidRPr="00216BFF">
        <w:rPr>
          <w:rFonts w:ascii="Arial" w:hAnsi="Arial" w:cs="Arial"/>
          <w:noProof/>
          <w:sz w:val="24"/>
          <w:szCs w:val="24"/>
          <w14:ligatures w14:val="standardContextual"/>
        </w:rPr>
        <w:t xml:space="preserve"> Η κοινωνική πολιτική </w:t>
      </w:r>
      <w:r w:rsidR="006C214A" w:rsidRPr="00216BFF">
        <w:rPr>
          <w:rFonts w:ascii="Arial" w:hAnsi="Arial" w:cs="Arial"/>
          <w:noProof/>
          <w:sz w:val="24"/>
          <w:szCs w:val="24"/>
          <w14:ligatures w14:val="standardContextual"/>
        </w:rPr>
        <w:t>παραμένει</w:t>
      </w:r>
      <w:r w:rsidRPr="00216BFF">
        <w:rPr>
          <w:rFonts w:ascii="Arial" w:hAnsi="Arial" w:cs="Arial"/>
          <w:noProof/>
          <w:sz w:val="24"/>
          <w:szCs w:val="24"/>
          <w14:ligatures w14:val="standardContextual"/>
        </w:rPr>
        <w:t xml:space="preserve"> ανεπαρκής, διαιωνίζοντας τη φτώχεια και τις ανισότητες, ενώ οι ελλείψεις σε δομές φροντίδας επιβ</w:t>
      </w:r>
      <w:r w:rsidR="006C214A" w:rsidRPr="00216BFF">
        <w:rPr>
          <w:rFonts w:ascii="Arial" w:hAnsi="Arial" w:cs="Arial"/>
          <w:noProof/>
          <w:sz w:val="24"/>
          <w:szCs w:val="24"/>
          <w14:ligatures w14:val="standardContextual"/>
        </w:rPr>
        <w:t>αρύνουν</w:t>
      </w:r>
      <w:r w:rsidRPr="00216BFF">
        <w:rPr>
          <w:rFonts w:ascii="Arial" w:hAnsi="Arial" w:cs="Arial"/>
          <w:noProof/>
          <w:sz w:val="24"/>
          <w:szCs w:val="24"/>
          <w14:ligatures w14:val="standardContextual"/>
        </w:rPr>
        <w:t xml:space="preserve"> ιδιαίτερα τις μητέρες</w:t>
      </w:r>
      <w:r w:rsidR="00873383">
        <w:rPr>
          <w:rFonts w:ascii="Arial" w:hAnsi="Arial" w:cs="Arial"/>
          <w:noProof/>
          <w:sz w:val="24"/>
          <w:szCs w:val="24"/>
          <w14:ligatures w14:val="standardContextual"/>
        </w:rPr>
        <w:t>, όπως και ελλείψεις αξιοπρεπών δομών στέγης και απασχόλησης</w:t>
      </w:r>
      <w:r w:rsidR="00E6015F">
        <w:rPr>
          <w:rFonts w:ascii="Arial" w:hAnsi="Arial" w:cs="Arial"/>
          <w:noProof/>
          <w:sz w:val="24"/>
          <w:szCs w:val="24"/>
          <w14:ligatures w14:val="standardContextual"/>
        </w:rPr>
        <w:t xml:space="preserve"> ενηλίκων, επιβαρύνουν ιδιαίτερα γυναίκες άνω των 65 ετών.</w:t>
      </w:r>
      <w:r w:rsidRPr="00216BFF">
        <w:rPr>
          <w:rFonts w:ascii="Arial" w:hAnsi="Arial" w:cs="Arial"/>
          <w:noProof/>
          <w:sz w:val="24"/>
          <w:szCs w:val="24"/>
          <w14:ligatures w14:val="standardContextual"/>
        </w:rPr>
        <w:t xml:space="preserve"> Παρά τις θετικές νομοθετικές ρυθμίσεις, η συνολική εικόνα παρ</w:t>
      </w:r>
      <w:r w:rsidR="006C214A" w:rsidRPr="00216BFF">
        <w:rPr>
          <w:rFonts w:ascii="Arial" w:hAnsi="Arial" w:cs="Arial"/>
          <w:noProof/>
          <w:sz w:val="24"/>
          <w:szCs w:val="24"/>
          <w14:ligatures w14:val="standardContextual"/>
        </w:rPr>
        <w:t>αμένει κάθε άλλο παρά ικανοποιητική</w:t>
      </w:r>
      <w:r w:rsidRPr="00216BFF">
        <w:rPr>
          <w:rFonts w:ascii="Arial" w:hAnsi="Arial" w:cs="Arial"/>
          <w:noProof/>
          <w:sz w:val="24"/>
          <w:szCs w:val="24"/>
          <w14:ligatures w14:val="standardContextual"/>
        </w:rPr>
        <w:t>.</w:t>
      </w:r>
    </w:p>
    <w:p w14:paraId="5AC9DB04" w14:textId="02C68DFE" w:rsidR="00CD7293" w:rsidRDefault="00573EB0"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br/>
      </w:r>
      <w:r w:rsidR="0074319C" w:rsidRPr="00216BFF">
        <w:rPr>
          <w:rFonts w:ascii="Arial" w:hAnsi="Arial" w:cs="Arial"/>
          <w:noProof/>
          <w:sz w:val="24"/>
          <w:szCs w:val="24"/>
          <w14:ligatures w14:val="standardContextual"/>
        </w:rPr>
        <w:t xml:space="preserve">Η ΠΟΓΟ θα συνεχίσει να απαιτεί </w:t>
      </w:r>
      <w:r w:rsidRPr="00216BFF">
        <w:rPr>
          <w:rFonts w:ascii="Arial" w:hAnsi="Arial" w:cs="Arial"/>
          <w:noProof/>
          <w:sz w:val="24"/>
          <w:szCs w:val="24"/>
          <w14:ligatures w14:val="standardContextual"/>
        </w:rPr>
        <w:t>ολοκληρωμένες πολιτικές για αξιοπρεπή εργασία, ίση αμοιβή και προστασία από διακρίσεις</w:t>
      </w:r>
      <w:r w:rsidR="0074319C" w:rsidRPr="00216BFF">
        <w:rPr>
          <w:rFonts w:ascii="Arial" w:hAnsi="Arial" w:cs="Arial"/>
          <w:noProof/>
          <w:sz w:val="24"/>
          <w:szCs w:val="24"/>
          <w14:ligatures w14:val="standardContextual"/>
        </w:rPr>
        <w:t>, να</w:t>
      </w:r>
      <w:r w:rsidRPr="00216BFF">
        <w:rPr>
          <w:rFonts w:ascii="Arial" w:hAnsi="Arial" w:cs="Arial"/>
          <w:noProof/>
          <w:sz w:val="24"/>
          <w:szCs w:val="24"/>
          <w14:ligatures w14:val="standardContextual"/>
        </w:rPr>
        <w:t xml:space="preserve"> </w:t>
      </w:r>
      <w:r w:rsidR="0074319C" w:rsidRPr="00216BFF">
        <w:rPr>
          <w:rFonts w:ascii="Arial" w:hAnsi="Arial" w:cs="Arial"/>
          <w:noProof/>
          <w:sz w:val="24"/>
          <w:szCs w:val="24"/>
          <w14:ligatures w14:val="standardContextual"/>
        </w:rPr>
        <w:t>διεκδικεί</w:t>
      </w:r>
      <w:r w:rsidRPr="00216BFF">
        <w:rPr>
          <w:rFonts w:ascii="Arial" w:hAnsi="Arial" w:cs="Arial"/>
          <w:noProof/>
          <w:sz w:val="24"/>
          <w:szCs w:val="24"/>
          <w14:ligatures w14:val="standardContextual"/>
        </w:rPr>
        <w:t xml:space="preserve"> ρυθμισμένες μορφές απασχόλησης, ενίσχυση των αδειών μητρότητας και πατρότητας, αναγνώριση της </w:t>
      </w:r>
      <w:r w:rsidRPr="00216BFF">
        <w:rPr>
          <w:rFonts w:ascii="Arial" w:hAnsi="Arial" w:cs="Arial"/>
          <w:noProof/>
          <w:sz w:val="24"/>
          <w:szCs w:val="24"/>
          <w14:ligatures w14:val="standardContextual"/>
        </w:rPr>
        <w:lastRenderedPageBreak/>
        <w:t>απλήρωτης φροντίδας, ανάπτυξη δημόσιων δομών φύλαξης παιδιών</w:t>
      </w:r>
      <w:r w:rsidR="008C473F">
        <w:rPr>
          <w:rFonts w:ascii="Arial" w:hAnsi="Arial" w:cs="Arial"/>
          <w:noProof/>
          <w:sz w:val="24"/>
          <w:szCs w:val="24"/>
          <w14:ligatures w14:val="standardContextual"/>
        </w:rPr>
        <w:t xml:space="preserve">, στέγες ηλικιωμένων και απασχόλησης ενηλίκων, </w:t>
      </w:r>
      <w:r w:rsidRPr="00216BFF">
        <w:rPr>
          <w:rFonts w:ascii="Arial" w:hAnsi="Arial" w:cs="Arial"/>
          <w:noProof/>
          <w:sz w:val="24"/>
          <w:szCs w:val="24"/>
          <w14:ligatures w14:val="standardContextual"/>
        </w:rPr>
        <w:t>στήριξη της οικογένειας μέσω δίκαιης κοινωνικής πολιτικής.</w:t>
      </w:r>
      <w:r w:rsidR="00463B06">
        <w:rPr>
          <w:rFonts w:ascii="Arial" w:hAnsi="Arial" w:cs="Arial"/>
          <w:noProof/>
          <w:sz w:val="24"/>
          <w:szCs w:val="24"/>
          <w14:ligatures w14:val="standardContextual"/>
        </w:rPr>
        <w:t xml:space="preserve"> Ιδιαίτερη έμφαση πρέπει να δοθεί στις νέες</w:t>
      </w:r>
      <w:r w:rsidR="006064FE">
        <w:rPr>
          <w:rFonts w:ascii="Arial" w:hAnsi="Arial" w:cs="Arial"/>
          <w:noProof/>
          <w:sz w:val="24"/>
          <w:szCs w:val="24"/>
          <w14:ligatures w14:val="standardContextual"/>
        </w:rPr>
        <w:t xml:space="preserve"> μορφές οικογενειών, </w:t>
      </w:r>
      <w:r w:rsidR="00CD7293">
        <w:rPr>
          <w:rFonts w:ascii="Arial" w:hAnsi="Arial" w:cs="Arial"/>
          <w:noProof/>
          <w:sz w:val="24"/>
          <w:szCs w:val="24"/>
          <w14:ligatures w14:val="standardContextual"/>
        </w:rPr>
        <w:t>στις μονογονεϊκές οικογένειες και στις οικογένειες με άγαμες μητέρες, μέσα της συγκρότησης μιας σύγχρονης δημογραφικής πολιτικής.</w:t>
      </w:r>
    </w:p>
    <w:p w14:paraId="736E901A" w14:textId="0996047F" w:rsidR="00573EB0" w:rsidRPr="00216BFF" w:rsidRDefault="00573EB0"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Επ</w:t>
      </w:r>
      <w:r w:rsidR="00E002EA" w:rsidRPr="00216BFF">
        <w:rPr>
          <w:rFonts w:ascii="Arial" w:hAnsi="Arial" w:cs="Arial"/>
          <w:noProof/>
          <w:sz w:val="24"/>
          <w:szCs w:val="24"/>
          <w14:ligatures w14:val="standardContextual"/>
        </w:rPr>
        <w:t>ιμένει ταυτόχρονα</w:t>
      </w:r>
      <w:r w:rsidRPr="00216BFF">
        <w:rPr>
          <w:rFonts w:ascii="Arial" w:hAnsi="Arial" w:cs="Arial"/>
          <w:noProof/>
          <w:sz w:val="24"/>
          <w:szCs w:val="24"/>
          <w14:ligatures w14:val="standardContextual"/>
        </w:rPr>
        <w:t xml:space="preserve"> στην αυστηρή εφαρμογή της νομοθεσίας για την πρόληψη της παρενόχλησης και της εκμετάλλευσης </w:t>
      </w:r>
      <w:r w:rsidR="00BB0DEC" w:rsidRPr="00216BFF">
        <w:rPr>
          <w:rFonts w:ascii="Arial" w:hAnsi="Arial" w:cs="Arial"/>
          <w:noProof/>
          <w:sz w:val="24"/>
          <w:szCs w:val="24"/>
          <w14:ligatures w14:val="standardContextual"/>
        </w:rPr>
        <w:t xml:space="preserve">στην εργασία </w:t>
      </w:r>
      <w:r w:rsidRPr="00216BFF">
        <w:rPr>
          <w:rFonts w:ascii="Arial" w:hAnsi="Arial" w:cs="Arial"/>
          <w:noProof/>
          <w:sz w:val="24"/>
          <w:szCs w:val="24"/>
          <w14:ligatures w14:val="standardContextual"/>
        </w:rPr>
        <w:t>και στη διασφάλιση μηχανισμών προστασίας και ίσων ευκαιριών για όλες τις γυναίκες.</w:t>
      </w:r>
    </w:p>
    <w:p w14:paraId="7926E67D" w14:textId="77777777" w:rsidR="00BF0BEB" w:rsidRPr="00216BFF" w:rsidRDefault="00BF0BEB"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Στέγη: αναφαίρετο δικαίωμα</w:t>
      </w:r>
    </w:p>
    <w:p w14:paraId="0C48D981" w14:textId="4757F442" w:rsidR="0066184C" w:rsidRPr="00216BFF" w:rsidRDefault="00BF0BEB"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Η </w:t>
      </w:r>
      <w:r w:rsidR="0066184C" w:rsidRPr="00216BFF">
        <w:rPr>
          <w:rFonts w:ascii="Arial" w:hAnsi="Arial" w:cs="Arial"/>
          <w:noProof/>
          <w:sz w:val="24"/>
          <w:szCs w:val="24"/>
          <w14:ligatures w14:val="standardContextual"/>
        </w:rPr>
        <w:t>στέγαση παραμένει κρίσιμο κοινωνικό ζήτημα</w:t>
      </w:r>
      <w:r w:rsidRPr="00216BFF">
        <w:rPr>
          <w:rFonts w:ascii="Arial" w:hAnsi="Arial" w:cs="Arial"/>
          <w:noProof/>
          <w:sz w:val="24"/>
          <w:szCs w:val="24"/>
          <w14:ligatures w14:val="standardContextual"/>
        </w:rPr>
        <w:t xml:space="preserve">. Εντούτοις, οι κυβερνητικές πολιτικές </w:t>
      </w:r>
      <w:r w:rsidR="0066184C" w:rsidRPr="00216BFF">
        <w:rPr>
          <w:rFonts w:ascii="Arial" w:hAnsi="Arial" w:cs="Arial"/>
          <w:noProof/>
          <w:sz w:val="24"/>
          <w:szCs w:val="24"/>
          <w14:ligatures w14:val="standardContextual"/>
        </w:rPr>
        <w:t>δεν ανταποκρίν</w:t>
      </w:r>
      <w:r w:rsidR="0069689C" w:rsidRPr="00216BFF">
        <w:rPr>
          <w:rFonts w:ascii="Arial" w:hAnsi="Arial" w:cs="Arial"/>
          <w:noProof/>
          <w:sz w:val="24"/>
          <w:szCs w:val="24"/>
          <w14:ligatures w14:val="standardContextual"/>
        </w:rPr>
        <w:t>ονται</w:t>
      </w:r>
      <w:r w:rsidR="0066184C" w:rsidRPr="00216BFF">
        <w:rPr>
          <w:rFonts w:ascii="Arial" w:hAnsi="Arial" w:cs="Arial"/>
          <w:noProof/>
          <w:sz w:val="24"/>
          <w:szCs w:val="24"/>
          <w14:ligatures w14:val="standardContextual"/>
        </w:rPr>
        <w:t xml:space="preserve"> στις ανάγκες των πολιτών, ιδιαίτερα των γυναικών που πλήττονται περισσότερο από τη στεγαστική κρίση. Η αύξηση του κόστους ζωής, των ενοικίων και των επιτοκίων, σε συνδυασμό με την απουσία κοινωνικής στέγης και την αυθαιρεσία των τραπεζών, εντείνουν την ανασφάλεια και τον αποκλεισμό.</w:t>
      </w:r>
    </w:p>
    <w:p w14:paraId="61CCE248" w14:textId="595F106B" w:rsidR="0066184C" w:rsidRPr="00216BFF" w:rsidRDefault="0066184C"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Το Συνέδριο </w:t>
      </w:r>
      <w:r w:rsidR="00F3525D" w:rsidRPr="00216BFF">
        <w:rPr>
          <w:rFonts w:ascii="Arial" w:hAnsi="Arial" w:cs="Arial"/>
          <w:noProof/>
          <w:sz w:val="24"/>
          <w:szCs w:val="24"/>
          <w14:ligatures w14:val="standardContextual"/>
        </w:rPr>
        <w:t xml:space="preserve">απαιτεί </w:t>
      </w:r>
      <w:r w:rsidRPr="00216BFF">
        <w:rPr>
          <w:rFonts w:ascii="Arial" w:hAnsi="Arial" w:cs="Arial"/>
          <w:noProof/>
          <w:sz w:val="24"/>
          <w:szCs w:val="24"/>
          <w14:ligatures w14:val="standardContextual"/>
        </w:rPr>
        <w:t>η στέγαση να μετατραπεί σε πυλώνα κοινωνικής πολιτικής</w:t>
      </w:r>
      <w:r w:rsidR="00F3525D" w:rsidRPr="00216BFF">
        <w:rPr>
          <w:rFonts w:ascii="Arial" w:hAnsi="Arial" w:cs="Arial"/>
          <w:noProof/>
          <w:sz w:val="24"/>
          <w:szCs w:val="24"/>
          <w14:ligatures w14:val="standardContextual"/>
        </w:rPr>
        <w:t>, με</w:t>
      </w:r>
      <w:r w:rsidRPr="00216BFF">
        <w:rPr>
          <w:rFonts w:ascii="Arial" w:hAnsi="Arial" w:cs="Arial"/>
          <w:noProof/>
          <w:sz w:val="24"/>
          <w:szCs w:val="24"/>
          <w14:ligatures w14:val="standardContextual"/>
        </w:rPr>
        <w:t xml:space="preserve"> ολοκληρωμένη κρατική στρατηγική </w:t>
      </w:r>
      <w:r w:rsidR="00F3525D" w:rsidRPr="00216BFF">
        <w:rPr>
          <w:rFonts w:ascii="Arial" w:hAnsi="Arial" w:cs="Arial"/>
          <w:noProof/>
          <w:sz w:val="24"/>
          <w:szCs w:val="24"/>
          <w14:ligatures w14:val="standardContextual"/>
        </w:rPr>
        <w:t>που να περιλαμβάνει</w:t>
      </w:r>
      <w:r w:rsidRPr="00216BFF">
        <w:rPr>
          <w:rFonts w:ascii="Arial" w:hAnsi="Arial" w:cs="Arial"/>
          <w:noProof/>
          <w:sz w:val="24"/>
          <w:szCs w:val="24"/>
          <w14:ligatures w14:val="standardContextual"/>
        </w:rPr>
        <w:t xml:space="preserve"> δημόσια και κοινωνική στέγη, προστασία της πρώτης κατοικίας, στήριξη ευάλωτων γυναικών και οικογενειών, αξιοποίηση ευρωπαϊκών πόρων και σύνδεση της στεγαστικής πολιτικής με πολιτικές </w:t>
      </w:r>
      <w:r w:rsidR="00336275" w:rsidRPr="00216BFF">
        <w:rPr>
          <w:rFonts w:ascii="Arial" w:hAnsi="Arial" w:cs="Arial"/>
          <w:noProof/>
          <w:sz w:val="24"/>
          <w:szCs w:val="24"/>
          <w14:ligatures w14:val="standardContextual"/>
        </w:rPr>
        <w:t>που διασφαλίζουν</w:t>
      </w:r>
      <w:r w:rsidRPr="00216BFF">
        <w:rPr>
          <w:rFonts w:ascii="Arial" w:hAnsi="Arial" w:cs="Arial"/>
          <w:noProof/>
          <w:sz w:val="24"/>
          <w:szCs w:val="24"/>
          <w14:ligatures w14:val="standardContextual"/>
        </w:rPr>
        <w:t xml:space="preserve"> ότι καμία γυναίκα δεν θα μείνει χωρίς στέγη και ασφάλεια.</w:t>
      </w:r>
    </w:p>
    <w:p w14:paraId="7D6AE068" w14:textId="77777777" w:rsidR="00964524" w:rsidRPr="00216BFF" w:rsidRDefault="00964524"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Συμμετοχή της Γυναίκας στη Δημόσια και Πολιτική Ζωή</w:t>
      </w:r>
    </w:p>
    <w:p w14:paraId="082FDFCF" w14:textId="0C44A55A" w:rsidR="00964524" w:rsidRPr="00216BFF" w:rsidRDefault="00964524"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Η χαμηλή συμμετοχή των γυναικών στα κέντρα λήψης αποφάσεων εξακολουθεί να αποτελεί ένδειξη δημοκρατικού ελλείμματος και βαθιάς κοινωνικής ανισότητας. Οι έμφυλες προκαταλήψεις, οι πολλαπλοί ρόλοι που επιφορτίζονται οι γυναίκες και η απουσία υποστηρικτικών δομών συνέχισαν να περιορίζουν την ενεργό παρουσία τους στη δημόσια ζωή. Το Συνέδριο τόνισε ότι η ουσιαστική ισότητα δεν επιτυγχάνεται με ποσοστώσεις ή συμβολικές κινήσεις, αλλά με αλλαγή κοινωνικών δομών, συνθηκών εργασίας και αντιλήψεων.</w:t>
      </w:r>
    </w:p>
    <w:p w14:paraId="2FA9BC93" w14:textId="3115D5FE" w:rsidR="00964524" w:rsidRPr="00216BFF" w:rsidRDefault="004D023C"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Η ΠΟΓΟ απαιτεί</w:t>
      </w:r>
      <w:r w:rsidR="00964524" w:rsidRPr="00216BFF">
        <w:rPr>
          <w:rFonts w:ascii="Arial" w:hAnsi="Arial" w:cs="Arial"/>
          <w:noProof/>
          <w:sz w:val="24"/>
          <w:szCs w:val="24"/>
          <w14:ligatures w14:val="standardContextual"/>
        </w:rPr>
        <w:t xml:space="preserve"> την ενίσχυση της παρουσίας των γυναικών σε όλα τα επίπεδα της δημόσιας και πολιτικής ζωής, μέσα από εκστρατείες καταπολέμησης στερεοτύπων, προγράμματα ενδυνάμωσης και θεσμοθέτηση υποστηρικτικών δομών που θα διευκολύνουν τη συμμετοχή τους. </w:t>
      </w:r>
    </w:p>
    <w:p w14:paraId="52D0966A" w14:textId="77777777" w:rsidR="00232701" w:rsidRPr="00216BFF" w:rsidRDefault="00232701"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Ισότιμη Φωνή στην Τοπική Αυτοδιοίκηση</w:t>
      </w:r>
    </w:p>
    <w:p w14:paraId="27274C68" w14:textId="77777777" w:rsidR="00232701" w:rsidRPr="00216BFF" w:rsidRDefault="00232701"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Η Τοπική Αυτοδιοίκηση, ως θεσμός που βρίσκεται πιο κοντά στον πολίτη, παραμένει πεδίο όπου οι ανισότητες των φύλων αντανακλώνται έντονα. Η απουσία έμφυλης οπτικής από τις πολιτικές, τους προϋπολογισμούς και τις αποφάσεις των Δήμων και Κοινοτήτων στερεί από τις γυναίκες τη δυνατότητα ουσιαστικής συμμετοχής και πρόσβασης σε ίσες υπηρεσίες και ευκαιρίες. Παρά τη μεταρρύθμιση του θεσμού, η </w:t>
      </w:r>
      <w:r w:rsidRPr="00216BFF">
        <w:rPr>
          <w:rFonts w:ascii="Arial" w:hAnsi="Arial" w:cs="Arial"/>
          <w:noProof/>
          <w:sz w:val="24"/>
          <w:szCs w:val="24"/>
          <w14:ligatures w14:val="standardContextual"/>
        </w:rPr>
        <w:lastRenderedPageBreak/>
        <w:t>ισότητα των φύλων δεν μπορεί να παραμένει διακήρυξη χωρίς πρακτική εφαρμογή και λογοδοσία.</w:t>
      </w:r>
    </w:p>
    <w:p w14:paraId="29AAFAD7" w14:textId="6021D355" w:rsidR="00232701" w:rsidRPr="00216BFF" w:rsidRDefault="003444CA"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Η ΠΟΓΟ διεκδικεί </w:t>
      </w:r>
      <w:r w:rsidR="00232701" w:rsidRPr="00216BFF">
        <w:rPr>
          <w:rFonts w:ascii="Arial" w:hAnsi="Arial" w:cs="Arial"/>
          <w:noProof/>
          <w:sz w:val="24"/>
          <w:szCs w:val="24"/>
          <w14:ligatures w14:val="standardContextual"/>
        </w:rPr>
        <w:t>την ενσωμάτωση της έμφυλης διάστασης σε κάθε επίπεδο της Τοπικής Αυτοδιοίκησης, με ισότιμη εκπροσώπηση των γυναικών, θεσμοθέτηση τοπικών επιτροπών ισότητας, εκπαίδευση αιρετών και προσωπικού και υιοθέτηση κωδίκων πρόληψης διακρίσεων και παρενόχλησης. Διεκδ</w:t>
      </w:r>
      <w:r w:rsidR="00B54EB1" w:rsidRPr="00216BFF">
        <w:rPr>
          <w:rFonts w:ascii="Arial" w:hAnsi="Arial" w:cs="Arial"/>
          <w:noProof/>
          <w:sz w:val="24"/>
          <w:szCs w:val="24"/>
          <w14:ligatures w14:val="standardContextual"/>
        </w:rPr>
        <w:t>ικεί επίσης</w:t>
      </w:r>
      <w:r w:rsidR="00232701" w:rsidRPr="00216BFF">
        <w:rPr>
          <w:rFonts w:ascii="Arial" w:hAnsi="Arial" w:cs="Arial"/>
          <w:noProof/>
          <w:sz w:val="24"/>
          <w:szCs w:val="24"/>
          <w14:ligatures w14:val="standardContextual"/>
        </w:rPr>
        <w:t xml:space="preserve"> </w:t>
      </w:r>
      <w:r w:rsidR="00B54EB1" w:rsidRPr="00216BFF">
        <w:rPr>
          <w:rFonts w:ascii="Arial" w:hAnsi="Arial" w:cs="Arial"/>
          <w:noProof/>
          <w:sz w:val="24"/>
          <w:szCs w:val="24"/>
          <w14:ligatures w14:val="standardContextual"/>
        </w:rPr>
        <w:t xml:space="preserve">την εφαρμογή </w:t>
      </w:r>
      <w:r w:rsidR="00232701" w:rsidRPr="00216BFF">
        <w:rPr>
          <w:rFonts w:ascii="Arial" w:hAnsi="Arial" w:cs="Arial"/>
          <w:noProof/>
          <w:sz w:val="24"/>
          <w:szCs w:val="24"/>
          <w14:ligatures w14:val="standardContextual"/>
        </w:rPr>
        <w:t xml:space="preserve">έμφυλου προϋπολογισμού, φιλικές και ασφαλείς υποδομές, ενίσχυση κοινωνικών υπηρεσιών και δομών στήριξης κακοποιημένων γυναικών. </w:t>
      </w:r>
    </w:p>
    <w:p w14:paraId="2E58F52D" w14:textId="77777777" w:rsidR="00C256E1" w:rsidRPr="00216BFF" w:rsidRDefault="00C256E1"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Η Βία Κατά των Γυναικών</w:t>
      </w:r>
    </w:p>
    <w:p w14:paraId="25C29717" w14:textId="77777777" w:rsidR="00C256E1" w:rsidRPr="00216BFF" w:rsidRDefault="00C256E1"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Η βία κατά των γυναικών παραμένει η πιο ακραία έκφραση της πατριαρχίας και των κοινωνικών ανισοτήτων. Παρά το νομοθετικό πλαίσιο που υιοθετήθηκε τα τελευταία χρόνια, τα κενά στην εφαρμογή, η έλλειψη πόρων και οι παγιωμένες πατριαρχικές αντιλήψεις συνεχίζουν να εμποδίζουν την πρόληψη, την προστασία και τη δικαιοσύνη για τα θύματα. Οι γυναίκες, ιδιαίτερα οι πιο ευάλωτες κοινωνικά, εξακολουθούν να βρίσκονται αντιμέτωπες με τη βία, τον φόβο και την ατιμωρησία των δραστών.</w:t>
      </w:r>
    </w:p>
    <w:p w14:paraId="352B1BBB" w14:textId="1000E54D" w:rsidR="00C256E1" w:rsidRPr="00216BFF" w:rsidRDefault="000E5BF6"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Γυναικείο Κίνημα ΠΟΓΟ απαιτεί</w:t>
      </w:r>
      <w:r w:rsidR="00C256E1" w:rsidRPr="00216BFF">
        <w:rPr>
          <w:rFonts w:ascii="Arial" w:hAnsi="Arial" w:cs="Arial"/>
          <w:noProof/>
          <w:sz w:val="24"/>
          <w:szCs w:val="24"/>
          <w14:ligatures w14:val="standardContextual"/>
        </w:rPr>
        <w:t xml:space="preserve"> ουσιαστική κρατική ευθύνη στην αντιμετώπιση της έμφυλης βίας, με ενίσχυση των δημόσιων δομών στήριξης, εκπαίδευση των λειτουργών πρώτης γραμμής, εξειδικευμένα δικαστήρια, ταχεία απονομή δικαιοσύνης και εξάλειψη των πατριαρχικών στερεοτύπων από την αστυνομία και το δικαστικό σύστημα. Διεκδ</w:t>
      </w:r>
      <w:r w:rsidRPr="00216BFF">
        <w:rPr>
          <w:rFonts w:ascii="Arial" w:hAnsi="Arial" w:cs="Arial"/>
          <w:noProof/>
          <w:sz w:val="24"/>
          <w:szCs w:val="24"/>
          <w14:ligatures w14:val="standardContextual"/>
        </w:rPr>
        <w:t>ικεί</w:t>
      </w:r>
      <w:r w:rsidR="00C256E1" w:rsidRPr="00216BFF">
        <w:rPr>
          <w:rFonts w:ascii="Arial" w:hAnsi="Arial" w:cs="Arial"/>
          <w:noProof/>
          <w:sz w:val="24"/>
          <w:szCs w:val="24"/>
          <w14:ligatures w14:val="standardContextual"/>
        </w:rPr>
        <w:t xml:space="preserve"> επίσης την </w:t>
      </w:r>
      <w:r w:rsidRPr="00216BFF">
        <w:rPr>
          <w:rFonts w:ascii="Arial" w:hAnsi="Arial" w:cs="Arial"/>
          <w:noProof/>
          <w:sz w:val="24"/>
          <w:szCs w:val="24"/>
          <w14:ligatures w14:val="standardContextual"/>
        </w:rPr>
        <w:t>ουσιαστική</w:t>
      </w:r>
      <w:r w:rsidR="00C256E1" w:rsidRPr="00216BFF">
        <w:rPr>
          <w:rFonts w:ascii="Arial" w:hAnsi="Arial" w:cs="Arial"/>
          <w:noProof/>
          <w:sz w:val="24"/>
          <w:szCs w:val="24"/>
          <w14:ligatures w14:val="standardContextual"/>
        </w:rPr>
        <w:t xml:space="preserve"> εφαρμογή της Σύμβασης της Κωνσταντινούπολης, την προστασία και ενδυνάμωση των θυμάτων και τη δημιουργία συνθηκών κοινωνικής επανένταξης, ώστε καμία γυναίκα να μη μένει μόνη απέναντι στη βία.</w:t>
      </w:r>
    </w:p>
    <w:p w14:paraId="0CB712D5" w14:textId="77777777" w:rsidR="0017226A" w:rsidRPr="00216BFF" w:rsidRDefault="0017226A"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Υγεία για Όλες</w:t>
      </w:r>
    </w:p>
    <w:p w14:paraId="665A3C56" w14:textId="7C636F8A" w:rsidR="0017226A" w:rsidRPr="00216BFF" w:rsidRDefault="0017226A"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15</w:t>
      </w:r>
      <w:r w:rsidR="00B6364F" w:rsidRPr="00B6364F">
        <w:rPr>
          <w:rFonts w:ascii="Arial" w:hAnsi="Arial" w:cs="Arial"/>
          <w:noProof/>
          <w:sz w:val="24"/>
          <w:szCs w:val="24"/>
          <w:vertAlign w:val="superscript"/>
          <w14:ligatures w14:val="standardContextual"/>
        </w:rPr>
        <w:t>ο</w:t>
      </w:r>
      <w:r w:rsidRPr="00216BFF">
        <w:rPr>
          <w:rFonts w:ascii="Arial" w:hAnsi="Arial" w:cs="Arial"/>
          <w:noProof/>
          <w:sz w:val="24"/>
          <w:szCs w:val="24"/>
          <w14:ligatures w14:val="standardContextual"/>
        </w:rPr>
        <w:t xml:space="preserve"> Παγκύπριο Συνέδριο της ΠΟΓΟ διαπίστωσε ότι, παρά τα θετικά βήματα του Γενικού Συστήματος Υγείας, εξακολουθούν να υπάρχουν ελλείψεις στην καθολική και ισότιμη πρόσβαση των γυναικών σε ποιοτικές υπηρεσίες υγείας, ιδιαίτερα για όσες ανήκουν σε ευάλωτες ομάδες. Οι καθυστερήσεις, οι ελλείψεις σε προσωπικό και υποδομές, η ανεπαρκής έμφαση στην ψυχική υγεία και η περιορισμένη ενημέρωση για τα σεξουαλικά και αναπαραγωγικά δικαιώματα αναδεικνύουν την ανάγκη για πιο ολιστική και φεμινιστική προσέγγιση στην πολιτική υγείας.</w:t>
      </w:r>
    </w:p>
    <w:p w14:paraId="2EC9899B" w14:textId="6EA607FF" w:rsidR="0017226A" w:rsidRPr="00216BFF" w:rsidRDefault="0017226A"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απα</w:t>
      </w:r>
      <w:r w:rsidR="003A0A74" w:rsidRPr="00216BFF">
        <w:rPr>
          <w:rFonts w:ascii="Arial" w:hAnsi="Arial" w:cs="Arial"/>
          <w:noProof/>
          <w:sz w:val="24"/>
          <w:szCs w:val="24"/>
          <w14:ligatures w14:val="standardContextual"/>
        </w:rPr>
        <w:t>ιτεί</w:t>
      </w:r>
      <w:r w:rsidRPr="00216BFF">
        <w:rPr>
          <w:rFonts w:ascii="Arial" w:hAnsi="Arial" w:cs="Arial"/>
          <w:noProof/>
          <w:sz w:val="24"/>
          <w:szCs w:val="24"/>
          <w14:ligatures w14:val="standardContextual"/>
        </w:rPr>
        <w:t xml:space="preserve"> ουσιαστική στήριξη του δημόσιου συστήματος υγείας, ενίσχυση του ΓεΣΥ, καθολική πρόσβαση σε υπηρεσίες πρόληψης, περίθαλψης και ψυχολογικής στήριξης, δωρεάν και ασφαλή πρόσβαση σε άμβλωση και αντισύλληψη, και προστασία του δικαιώματος της γυναίκας να αποφασίζει για το σώμα της. Διεκδ</w:t>
      </w:r>
      <w:r w:rsidR="003A0A74" w:rsidRPr="00216BFF">
        <w:rPr>
          <w:rFonts w:ascii="Arial" w:hAnsi="Arial" w:cs="Arial"/>
          <w:noProof/>
          <w:sz w:val="24"/>
          <w:szCs w:val="24"/>
          <w14:ligatures w14:val="standardContextual"/>
        </w:rPr>
        <w:t>ικεί</w:t>
      </w:r>
      <w:r w:rsidRPr="00216BFF">
        <w:rPr>
          <w:rFonts w:ascii="Arial" w:hAnsi="Arial" w:cs="Arial"/>
          <w:noProof/>
          <w:sz w:val="24"/>
          <w:szCs w:val="24"/>
          <w14:ligatures w14:val="standardContextual"/>
        </w:rPr>
        <w:t xml:space="preserve"> ενίσχυση της φροντίδας μητρότητας, της πρόληψης του καρκίνου, της ψυχικής υγείας και των προγραμμάτων απεξάρτησης, διασφαλίζοντας ότι κάθε γυναίκα θα απολαμβάνει ισότιμα το δικαίωμα στην υγεία, την ενημέρωση και την αξιοπρέπεια.</w:t>
      </w:r>
    </w:p>
    <w:p w14:paraId="09103F48" w14:textId="4C2326F2" w:rsidR="004F3BF3" w:rsidRPr="00216BFF" w:rsidRDefault="004F3BF3"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 xml:space="preserve">Γυναίκα και Αναπηρία </w:t>
      </w:r>
      <w:r w:rsidR="00501410">
        <w:rPr>
          <w:rFonts w:ascii="Arial" w:hAnsi="Arial" w:cs="Arial"/>
          <w:b/>
          <w:bCs/>
          <w:noProof/>
          <w:sz w:val="24"/>
          <w:szCs w:val="24"/>
          <w14:ligatures w14:val="standardContextual"/>
        </w:rPr>
        <w:t xml:space="preserve">- </w:t>
      </w:r>
      <w:r w:rsidRPr="00216BFF">
        <w:rPr>
          <w:rFonts w:ascii="Arial" w:hAnsi="Arial" w:cs="Arial"/>
          <w:b/>
          <w:bCs/>
          <w:noProof/>
          <w:sz w:val="24"/>
          <w:szCs w:val="24"/>
          <w14:ligatures w14:val="standardContextual"/>
        </w:rPr>
        <w:t>Ισότιμη Πρόσβαση στη Ζωή</w:t>
      </w:r>
    </w:p>
    <w:p w14:paraId="4F5863EE" w14:textId="72AE3468" w:rsidR="004F3BF3" w:rsidRPr="00216BFF" w:rsidRDefault="004F3BF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lastRenderedPageBreak/>
        <w:t>Το Συνέδριο ανέδειξε ότι οι γυναίκες με αναπηρία εξακολούθησαν να βιώνουν πολλαπλές διακρίσεις, αποκλεισμό και έλλειψη προσβασιμότητας σε κρίσιμους τομείς της ζωής</w:t>
      </w:r>
      <w:r w:rsidR="00501410">
        <w:rPr>
          <w:rFonts w:ascii="Arial" w:hAnsi="Arial" w:cs="Arial"/>
          <w:noProof/>
          <w:sz w:val="24"/>
          <w:szCs w:val="24"/>
          <w14:ligatures w14:val="standardContextual"/>
        </w:rPr>
        <w:t xml:space="preserve"> - </w:t>
      </w:r>
      <w:r w:rsidRPr="00216BFF">
        <w:rPr>
          <w:rFonts w:ascii="Arial" w:hAnsi="Arial" w:cs="Arial"/>
          <w:noProof/>
          <w:sz w:val="24"/>
          <w:szCs w:val="24"/>
          <w14:ligatures w14:val="standardContextual"/>
        </w:rPr>
        <w:t>εκπαίδευση, εργασία, υγεία, φροντίδα και πολιτική συμμετοχή. Παρά τις διεθνείς συμβάσεις που έχει κυρώσει η Κυπριακή Δημοκρατία, οι πολιτικές παραμένουν αποσπασματικές και οι υποδομές ανεπαρκείς. Η έμφυλη και μισαναπηρική βία, η ιδρυματοποίηση και τα κοινωνικά στερεότυπα συνεχίζουν να υπονομεύουν την αξιοπρέπεια και την αυτονομία των γυναικών με αναπηρία.</w:t>
      </w:r>
    </w:p>
    <w:p w14:paraId="0CFE72D6" w14:textId="4ACFF8F8" w:rsidR="004F3BF3" w:rsidRPr="00216BFF" w:rsidRDefault="006A5422"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Η ΠΟΓΟ απαιτεί </w:t>
      </w:r>
      <w:r w:rsidR="004F3BF3" w:rsidRPr="00216BFF">
        <w:rPr>
          <w:rFonts w:ascii="Arial" w:hAnsi="Arial" w:cs="Arial"/>
          <w:noProof/>
          <w:sz w:val="24"/>
          <w:szCs w:val="24"/>
          <w14:ligatures w14:val="standardContextual"/>
        </w:rPr>
        <w:t xml:space="preserve">την πλήρη ενσωμάτωση της διάστασης της αναπηρίας σε όλες τις πολιτικές ισότητας, τη δημιουργία προσβάσιμων υπηρεσιών και υποστηρικτικών δομών, την εξάλειψη των διακρίσεων σε γάμο, οικογένεια και εργασία, καθώς και την αποϊδρυματοποίηση και ενδυνάμωση των γυναικών με αναπηρία. </w:t>
      </w:r>
      <w:r w:rsidR="007575A5" w:rsidRPr="00216BFF">
        <w:rPr>
          <w:rFonts w:ascii="Arial" w:hAnsi="Arial" w:cs="Arial"/>
          <w:noProof/>
          <w:sz w:val="24"/>
          <w:szCs w:val="24"/>
          <w14:ligatures w14:val="standardContextual"/>
        </w:rPr>
        <w:t>Διεκδικεί</w:t>
      </w:r>
      <w:r w:rsidR="004F3BF3" w:rsidRPr="00216BFF">
        <w:rPr>
          <w:rFonts w:ascii="Arial" w:hAnsi="Arial" w:cs="Arial"/>
          <w:noProof/>
          <w:sz w:val="24"/>
          <w:szCs w:val="24"/>
          <w14:ligatures w14:val="standardContextual"/>
        </w:rPr>
        <w:t xml:space="preserve"> ίσες ευκαιρίες, συμμετοχή στα κέντρα λήψης αποφάσεων και σεβασμό στο δικαίωμα κάθε γυναίκας να ζει με αξιοπρέπεια, ελευθερία και αυτοδιάθεση.</w:t>
      </w:r>
    </w:p>
    <w:p w14:paraId="0D467F27" w14:textId="5BCD7986" w:rsidR="003E533A" w:rsidRPr="00216BFF" w:rsidRDefault="003E533A"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Μετανάστριες</w:t>
      </w:r>
      <w:r w:rsidR="00501410">
        <w:rPr>
          <w:rFonts w:ascii="Arial" w:hAnsi="Arial" w:cs="Arial"/>
          <w:b/>
          <w:bCs/>
          <w:noProof/>
          <w:sz w:val="24"/>
          <w:szCs w:val="24"/>
          <w14:ligatures w14:val="standardContextual"/>
        </w:rPr>
        <w:t xml:space="preserve"> - </w:t>
      </w:r>
      <w:r w:rsidRPr="00216BFF">
        <w:rPr>
          <w:rFonts w:ascii="Arial" w:hAnsi="Arial" w:cs="Arial"/>
          <w:b/>
          <w:bCs/>
          <w:noProof/>
          <w:sz w:val="24"/>
          <w:szCs w:val="24"/>
          <w14:ligatures w14:val="standardContextual"/>
        </w:rPr>
        <w:t>Ισότητα, Δικαιώματα, Κοινωνική Ένταξη</w:t>
      </w:r>
    </w:p>
    <w:p w14:paraId="6488B65C" w14:textId="4438F2D0" w:rsidR="003E533A" w:rsidRPr="00216BFF" w:rsidRDefault="003E533A"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διαπίστωσε ότι οι μετανάστριες και οι προσφύγισσες εξακολουθούν να βιώνουν πολλαπλές μορφές εκμετάλλευσης, ανασφάλειας και αποκλεισμού. Παρά τη σημαντική συμβολή τους στην οικονομία και στην κοινωνία, παραμένουν εγκλωβισμένες σε καθεστώτα άνισης μεταχείρισης, χωρίς πρόσβαση σε αξιοπρεπή εργασία, κοινωνική προστασία, υγειονομική φροντίδα και συμμετοχή στη δημόσια ζωή. Η απουσία ολοκληρωμένης κρατικής πολιτικής για το άσυλο, τη μετανάστευση και την ένταξη, καθώς και η άνοδος του ρατσισμού και της ξενοφοβίας, ενίσχυσαν τον αποκλεισμό και την εκμετάλλευση των γυναικών αυτών.</w:t>
      </w:r>
    </w:p>
    <w:p w14:paraId="6BC8D44A" w14:textId="19AE32E1" w:rsidR="003E533A" w:rsidRPr="00216BFF" w:rsidRDefault="003E533A"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Το Συνέδριο </w:t>
      </w:r>
      <w:r w:rsidR="00AA29DC" w:rsidRPr="00216BFF">
        <w:rPr>
          <w:rFonts w:ascii="Arial" w:hAnsi="Arial" w:cs="Arial"/>
          <w:noProof/>
          <w:sz w:val="24"/>
          <w:szCs w:val="24"/>
          <w14:ligatures w14:val="standardContextual"/>
        </w:rPr>
        <w:t xml:space="preserve">απαιτεί </w:t>
      </w:r>
      <w:r w:rsidRPr="00216BFF">
        <w:rPr>
          <w:rFonts w:ascii="Arial" w:hAnsi="Arial" w:cs="Arial"/>
          <w:noProof/>
          <w:sz w:val="24"/>
          <w:szCs w:val="24"/>
          <w14:ligatures w14:val="standardContextual"/>
        </w:rPr>
        <w:t>την υιοθέτηση μιας δίκαιης, ανθρώπινης και έμφυλης μεταναστευτικής πολιτικής που θα διασφαλίζει ίσα δικαιώματα, προστασία από τη βία και την εκμετάλλευση, αξιοπρεπείς συνθήκες εργασίας και διαβίωσης, πρόσβαση στην υγεία, την εκπαίδευση και την κοινωνική ένταξη. Διεκδίκησε την πλήρη ενσωμάτωση της διάστασης του φύλου σε όλες τις πολιτικές μετανάστευσης και την ενεργό συμμετοχή των μεταναστριών στη διαμόρφωση αυτών, προτάσσοντας την αλληλεγγύη, τον σεβασμό και την ισότητα ως θεμέλια μιας δίκαιης κοινωνίας χωρίς αποκλεισμούς.</w:t>
      </w:r>
    </w:p>
    <w:p w14:paraId="19BA24A1" w14:textId="77777777" w:rsidR="00E94B64" w:rsidRPr="00216BFF" w:rsidRDefault="00E94B64"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Γυναίκα και Περιβαλλοντικές Προκλήσεις</w:t>
      </w:r>
    </w:p>
    <w:p w14:paraId="151C014B" w14:textId="77777777" w:rsidR="00E94B64" w:rsidRPr="00216BFF" w:rsidRDefault="00E94B64"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διαπίστωσε ότι η κλιματική και περιβαλλοντική κρίση, ως αποτέλεσμα του κυρίαρχου καπιταλιστικού μοντέλου ανάπτυξης, πλήττει δυσανάλογα τις γυναίκες, ιδιαίτερα όσες ανήκουν σε ευάλωτες κοινωνικές ομάδες. Οι επιπτώσεις της ενεργειακής φτώχειας, των φυσικών καταστροφών και της περιβαλλοντικής υποβάθμισης εντείνουν τις ανισότητες, περιορίζουν τις ευκαιρίες συμμετοχής και υπονομεύουν τα δικαιώματα των γυναικών στην υγεία, την εργασία και την ασφάλεια.</w:t>
      </w:r>
    </w:p>
    <w:p w14:paraId="6E6A54B0" w14:textId="5F4E1EF6" w:rsidR="00E94B64" w:rsidRPr="00216BFF" w:rsidRDefault="00BF2B26"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Η ΠΟΓΟ απαιτεί</w:t>
      </w:r>
      <w:r w:rsidR="00E94B64" w:rsidRPr="00216BFF">
        <w:rPr>
          <w:rFonts w:ascii="Arial" w:hAnsi="Arial" w:cs="Arial"/>
          <w:noProof/>
          <w:sz w:val="24"/>
          <w:szCs w:val="24"/>
          <w14:ligatures w14:val="standardContextual"/>
        </w:rPr>
        <w:t xml:space="preserve"> την ενσωμάτωση της έμφυλης διάστασης σε όλες τις περιβαλλοντικές πολιτικές και στρατηγικές για το κλίμα, την ουσιαστική συμμετοχή των γυναικών στη </w:t>
      </w:r>
      <w:r w:rsidR="00E94B64" w:rsidRPr="00216BFF">
        <w:rPr>
          <w:rFonts w:ascii="Arial" w:hAnsi="Arial" w:cs="Arial"/>
          <w:noProof/>
          <w:sz w:val="24"/>
          <w:szCs w:val="24"/>
          <w14:ligatures w14:val="standardContextual"/>
        </w:rPr>
        <w:lastRenderedPageBreak/>
        <w:t>λήψη αποφάσεων, την προώθηση της περιβαλλοντικής δικαιοσύνης και τη διασφάλιση πρόσβασης όλων σε καθαρή, φθηνή ενέργεια και υγιές περιβάλλον. Διεκδίκησε πολιτικές που να αντιμετωπίζουν ταυτόχρονα τις αιτίες της φτώχειας, της ανισότητας και της οικολογικής κρίσης, αναγνωρίζοντας τον αγώνα για το περιβάλλον ως μέρος του αγώνα για κοινωνική και έμφυλη ισότητα.</w:t>
      </w:r>
    </w:p>
    <w:p w14:paraId="46AB9F38" w14:textId="4B7D392E" w:rsidR="000E0BD0" w:rsidRPr="00216BFF" w:rsidRDefault="000E0BD0"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Ψηφιακή Εποχή</w:t>
      </w:r>
      <w:r w:rsidR="00501410">
        <w:rPr>
          <w:rFonts w:ascii="Arial" w:hAnsi="Arial" w:cs="Arial"/>
          <w:b/>
          <w:bCs/>
          <w:noProof/>
          <w:sz w:val="24"/>
          <w:szCs w:val="24"/>
          <w14:ligatures w14:val="standardContextual"/>
        </w:rPr>
        <w:t xml:space="preserve"> - </w:t>
      </w:r>
      <w:r w:rsidRPr="00216BFF">
        <w:rPr>
          <w:rFonts w:ascii="Arial" w:hAnsi="Arial" w:cs="Arial"/>
          <w:b/>
          <w:bCs/>
          <w:noProof/>
          <w:sz w:val="24"/>
          <w:szCs w:val="24"/>
          <w14:ligatures w14:val="standardContextual"/>
        </w:rPr>
        <w:t>Μια Σύγχρονη Πρόκληση με Έμφυλη Διάσταση</w:t>
      </w:r>
    </w:p>
    <w:p w14:paraId="4107FE30" w14:textId="18F047A8" w:rsidR="000E0BD0" w:rsidRPr="00216BFF" w:rsidRDefault="000E0BD0"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Η σύγχρονη ψηφιακή μετάβαση, ενώ προσφέρει νέες δυνατότητες, αναδυκνείει και βαθύτερες ανισότητες. Οι γυναίκες συνεχίζουν να υποεκπροσωπούνται στους τομείς της τεχνολογίας και των ψηφιακών επαγγελμάτων, να αποκλείονται από την πρόσβαση στις νέες δεξιότητες και να εκτίθενται σε νέες μορφές έμφυλης βίας στο διαδίκτυο. Η απουσία ρυθμιστικού πλαισίου και η αναπαραγωγή στερεοτύπων μέσω των αλγορίθμων </w:t>
      </w:r>
      <w:r w:rsidR="00E12AF0" w:rsidRPr="00216BFF">
        <w:rPr>
          <w:rFonts w:ascii="Arial" w:hAnsi="Arial" w:cs="Arial"/>
          <w:noProof/>
          <w:sz w:val="24"/>
          <w:szCs w:val="24"/>
          <w14:ligatures w14:val="standardContextual"/>
        </w:rPr>
        <w:t>ενισχύουν</w:t>
      </w:r>
      <w:r w:rsidRPr="00216BFF">
        <w:rPr>
          <w:rFonts w:ascii="Arial" w:hAnsi="Arial" w:cs="Arial"/>
          <w:noProof/>
          <w:sz w:val="24"/>
          <w:szCs w:val="24"/>
          <w14:ligatures w14:val="standardContextual"/>
        </w:rPr>
        <w:t xml:space="preserve"> τον αποκλεισμό και την επισφάλεια των εργαζόμενων γυναικών.</w:t>
      </w:r>
    </w:p>
    <w:p w14:paraId="6AAF3EEB" w14:textId="2A397122" w:rsidR="000E0BD0" w:rsidRPr="00216BFF" w:rsidRDefault="0072091D"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Α</w:t>
      </w:r>
      <w:r w:rsidR="00E12AF0" w:rsidRPr="00216BFF">
        <w:rPr>
          <w:rFonts w:ascii="Arial" w:hAnsi="Arial" w:cs="Arial"/>
          <w:noProof/>
          <w:sz w:val="24"/>
          <w:szCs w:val="24"/>
          <w14:ligatures w14:val="standardContextual"/>
        </w:rPr>
        <w:t>παιτ</w:t>
      </w:r>
      <w:r w:rsidRPr="00216BFF">
        <w:rPr>
          <w:rFonts w:ascii="Arial" w:hAnsi="Arial" w:cs="Arial"/>
          <w:noProof/>
          <w:sz w:val="24"/>
          <w:szCs w:val="24"/>
          <w14:ligatures w14:val="standardContextual"/>
        </w:rPr>
        <w:t>ούμε</w:t>
      </w:r>
      <w:r w:rsidR="000E0BD0" w:rsidRPr="00216BFF">
        <w:rPr>
          <w:rFonts w:ascii="Arial" w:hAnsi="Arial" w:cs="Arial"/>
          <w:noProof/>
          <w:sz w:val="24"/>
          <w:szCs w:val="24"/>
          <w14:ligatures w14:val="standardContextual"/>
        </w:rPr>
        <w:t xml:space="preserve"> μια δίκαιη και συμπεριληπτική ψηφιακή μετάβαση, με καθολική πρόσβαση των γυναικών στην εκπαίδευση και στις νέες τεχνολογίες, ισότιμη συμμετοχή στους τομείς STEM, προστασία από την έμφυλη βία στο διαδίκτυο και διαφάνεια στα ψηφιακά συστήματα. </w:t>
      </w:r>
    </w:p>
    <w:p w14:paraId="61F80CFE" w14:textId="77777777" w:rsidR="00066AC3" w:rsidRPr="00216BFF" w:rsidRDefault="00066AC3"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Η Γυναίκα στο Πεδίο του Πολιτισμού</w:t>
      </w:r>
    </w:p>
    <w:p w14:paraId="0417516E" w14:textId="2481017D" w:rsidR="00066AC3" w:rsidRPr="00216BFF" w:rsidRDefault="00066AC3"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Παρά τη σημαντική συμβολή των γυναικών στον πολιτισμό, οι έμφυλες ανισότητες παραμένουν έντονες. Οι γυναίκες δημιουργοί εξακολο</w:t>
      </w:r>
      <w:r w:rsidR="004A398F" w:rsidRPr="00216BFF">
        <w:rPr>
          <w:rFonts w:ascii="Arial" w:hAnsi="Arial" w:cs="Arial"/>
          <w:noProof/>
          <w:sz w:val="24"/>
          <w:szCs w:val="24"/>
          <w14:ligatures w14:val="standardContextual"/>
        </w:rPr>
        <w:t>υθούν</w:t>
      </w:r>
      <w:r w:rsidRPr="00216BFF">
        <w:rPr>
          <w:rFonts w:ascii="Arial" w:hAnsi="Arial" w:cs="Arial"/>
          <w:noProof/>
          <w:sz w:val="24"/>
          <w:szCs w:val="24"/>
          <w14:ligatures w14:val="standardContextual"/>
        </w:rPr>
        <w:t xml:space="preserve"> να αντιμετωπίζουν σεξισμό, επισφάλεια, ανεπαρκή εργασιακά δικαιώματα και αποκλεισμό από θέσεις ευθύνης. Η πολιτιστική παραγωγή συχνά υποβαθμί</w:t>
      </w:r>
      <w:r w:rsidR="004A398F" w:rsidRPr="00216BFF">
        <w:rPr>
          <w:rFonts w:ascii="Arial" w:hAnsi="Arial" w:cs="Arial"/>
          <w:noProof/>
          <w:sz w:val="24"/>
          <w:szCs w:val="24"/>
          <w14:ligatures w14:val="standardContextual"/>
        </w:rPr>
        <w:t>ζεται</w:t>
      </w:r>
      <w:r w:rsidRPr="00216BFF">
        <w:rPr>
          <w:rFonts w:ascii="Arial" w:hAnsi="Arial" w:cs="Arial"/>
          <w:noProof/>
          <w:sz w:val="24"/>
          <w:szCs w:val="24"/>
          <w14:ligatures w14:val="standardContextual"/>
        </w:rPr>
        <w:t xml:space="preserve"> από πρότυπα υποκουλτούρας που αναπαράγουν στερεότυπα και απαξιώνουν την κριτική σκέψη, σε ένα σύστημα που προτάσσει το κέρδος έναντι της πνευματικής καλλιέργειας.</w:t>
      </w:r>
    </w:p>
    <w:p w14:paraId="0D9BA4AF" w14:textId="2B243F57" w:rsidR="00066AC3" w:rsidRPr="00216BFF" w:rsidRDefault="00773310"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Η ΠΟΓΟ απαιτεί κρατική πολιιστική </w:t>
      </w:r>
      <w:r w:rsidR="00066AC3" w:rsidRPr="00216BFF">
        <w:rPr>
          <w:rFonts w:ascii="Arial" w:hAnsi="Arial" w:cs="Arial"/>
          <w:noProof/>
          <w:sz w:val="24"/>
          <w:szCs w:val="24"/>
          <w14:ligatures w14:val="standardContextual"/>
        </w:rPr>
        <w:t>πολιτική</w:t>
      </w:r>
      <w:r w:rsidRPr="00216BFF">
        <w:rPr>
          <w:rFonts w:ascii="Arial" w:hAnsi="Arial" w:cs="Arial"/>
          <w:noProof/>
          <w:sz w:val="24"/>
          <w:szCs w:val="24"/>
          <w14:ligatures w14:val="standardContextual"/>
        </w:rPr>
        <w:t xml:space="preserve"> που</w:t>
      </w:r>
      <w:r w:rsidR="00066AC3" w:rsidRPr="00216BFF">
        <w:rPr>
          <w:rFonts w:ascii="Arial" w:hAnsi="Arial" w:cs="Arial"/>
          <w:noProof/>
          <w:sz w:val="24"/>
          <w:szCs w:val="24"/>
          <w14:ligatures w14:val="standardContextual"/>
        </w:rPr>
        <w:t xml:space="preserve"> να στηρίζεται στην ισότητα και τον σεβασμό στη γυναίκα-δημιουργό. Διεκδ</w:t>
      </w:r>
      <w:r w:rsidR="004165E6" w:rsidRPr="00216BFF">
        <w:rPr>
          <w:rFonts w:ascii="Arial" w:hAnsi="Arial" w:cs="Arial"/>
          <w:noProof/>
          <w:sz w:val="24"/>
          <w:szCs w:val="24"/>
          <w14:ligatures w14:val="standardContextual"/>
        </w:rPr>
        <w:t>ικεί</w:t>
      </w:r>
      <w:r w:rsidR="00066AC3" w:rsidRPr="00216BFF">
        <w:rPr>
          <w:rFonts w:ascii="Arial" w:hAnsi="Arial" w:cs="Arial"/>
          <w:noProof/>
          <w:sz w:val="24"/>
          <w:szCs w:val="24"/>
          <w14:ligatures w14:val="standardContextual"/>
        </w:rPr>
        <w:t xml:space="preserve"> ρυθμίσεις για τη μητρότητα και τα εργασιακά δικαιώματα των καλλιτέχνιδων, εφαρμογή σχεδίου δράσης κατά του σεξισμού και της παρενόχλησης στον πολιτισμό, ενίσχυση της συμμετοχής των γυναικών στα κέντρα λήψης αποφάσεων και ουσιαστική κρατική στήριξη στην πολιτιστική παραγωγή ως πυλώνα δημοκρατίας και κοινωνικής προόδου.</w:t>
      </w:r>
    </w:p>
    <w:p w14:paraId="75FCC68E" w14:textId="77777777" w:rsidR="008559C8" w:rsidRPr="00216BFF" w:rsidRDefault="008559C8"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Αθλητισμός: Αγώνας για ίσες ευκαιρίες</w:t>
      </w:r>
    </w:p>
    <w:p w14:paraId="7D5A3602" w14:textId="77777777" w:rsidR="008559C8" w:rsidRPr="00216BFF" w:rsidRDefault="008559C8"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Οι έμφυλες διακρίσεις στον αθλητισμό παραμένουν έντονες, τόσο στην αναψυχή όσο και στο επαγγελματικό επίπεδο. Τα κοινωνικά στερεότυπα γύρω από τη θηλυκότητα και την αρρενωπότητα περιορίζουν τη συμμετοχή των γυναικών, ενώ η υποεκπροσώπησή τους στα κέντρα λήψης αποφάσεων και η χαμηλή προβολή τους από τα ΜΜΕ καθιστούν τον γυναικείο αθλητισμό «αόρατο». Η σεξουαλικοποιημένη απεικόνιση των αθλητριών, οι ανισότητες σε αμοιβές, υποδομές και ευκαιρίες, αλλά και η έλλειψη πολιτικής βούλησης, συντηρούν ένα σύστημα που εξακολουθεί να ευνοεί τους άνδρες.</w:t>
      </w:r>
    </w:p>
    <w:p w14:paraId="616F28BE" w14:textId="596E9A06" w:rsidR="008559C8" w:rsidRPr="00216BFF" w:rsidRDefault="008559C8"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lastRenderedPageBreak/>
        <w:t>Ως Γυναικείο Κίνημα ΠΟΓΟ διεκδικούμε την πλήρη ενσωμάτωση της ισότητας των φύλων σε όλες τις πολιτικές του αθλητισμού. Ζητούμε ίσες παροχές και ευκαιρίες, επαγγελματική κατοχύρωση και ρύθμιση επιδόματος μητρότητας για τις αθλήτριες, ενίσχυση της παρουσίας των γυναικών σε θέσεις ευθύνης και στα ΜΜΕ, καθώς και εκπαίδευση όλων των εμπλεκομένων στη διάσταση του φύλου. Παράλληλα, απαιτούμε προσβάσιμες υποδομές, μηχανισμούς αντιμετώπισης έμφυλης βίας και καμπάνιες που θα αναδεικνύουν τα γυναικεία πρότυπα στον αθλητισμό.</w:t>
      </w:r>
    </w:p>
    <w:p w14:paraId="1EAEBFFB" w14:textId="2429854F" w:rsidR="00CD358E" w:rsidRPr="00216BFF" w:rsidRDefault="007F6682"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 xml:space="preserve">ΛΟΑΤΚΙ+: </w:t>
      </w:r>
      <w:r w:rsidR="00CD358E" w:rsidRPr="00216BFF">
        <w:rPr>
          <w:rFonts w:ascii="Arial" w:hAnsi="Arial" w:cs="Arial"/>
          <w:b/>
          <w:bCs/>
          <w:noProof/>
          <w:sz w:val="24"/>
          <w:szCs w:val="24"/>
          <w14:ligatures w14:val="standardContextual"/>
        </w:rPr>
        <w:t>Αγώνας για Ίσα Δικαιώματα</w:t>
      </w:r>
    </w:p>
    <w:p w14:paraId="3107C2A5" w14:textId="79C358CF" w:rsidR="00CD358E" w:rsidRPr="00216BFF" w:rsidRDefault="007F6682"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Τα </w:t>
      </w:r>
      <w:r w:rsidR="00CD358E" w:rsidRPr="00216BFF">
        <w:rPr>
          <w:rFonts w:ascii="Arial" w:hAnsi="Arial" w:cs="Arial"/>
          <w:noProof/>
          <w:sz w:val="24"/>
          <w:szCs w:val="24"/>
          <w14:ligatures w14:val="standardContextual"/>
        </w:rPr>
        <w:t xml:space="preserve">ΛΟΑΤΚΙ+ άτομα συνέχισαν να βιώνουν διακρίσεις, προκαταλήψεις και κοινωνικό αποκλεισμό. Οι πατριαρχικές αντιλήψεις και η απουσία ουσιαστικών πολιτικών ισότητας </w:t>
      </w:r>
      <w:r w:rsidRPr="00216BFF">
        <w:rPr>
          <w:rFonts w:ascii="Arial" w:hAnsi="Arial" w:cs="Arial"/>
          <w:noProof/>
          <w:sz w:val="24"/>
          <w:szCs w:val="24"/>
          <w14:ligatures w14:val="standardContextual"/>
        </w:rPr>
        <w:t>οδηγούν</w:t>
      </w:r>
      <w:r w:rsidR="00CD358E" w:rsidRPr="00216BFF">
        <w:rPr>
          <w:rFonts w:ascii="Arial" w:hAnsi="Arial" w:cs="Arial"/>
          <w:noProof/>
          <w:sz w:val="24"/>
          <w:szCs w:val="24"/>
          <w14:ligatures w14:val="standardContextual"/>
        </w:rPr>
        <w:t xml:space="preserve"> σε περιθωριοποίηση, βία και στιγματισμό, ενώ το κράτος δεν </w:t>
      </w:r>
      <w:r w:rsidRPr="00216BFF">
        <w:rPr>
          <w:rFonts w:ascii="Arial" w:hAnsi="Arial" w:cs="Arial"/>
          <w:noProof/>
          <w:sz w:val="24"/>
          <w:szCs w:val="24"/>
          <w14:ligatures w14:val="standardContextual"/>
        </w:rPr>
        <w:t>διασφαλίζει</w:t>
      </w:r>
      <w:r w:rsidR="00CD358E" w:rsidRPr="00216BFF">
        <w:rPr>
          <w:rFonts w:ascii="Arial" w:hAnsi="Arial" w:cs="Arial"/>
          <w:noProof/>
          <w:sz w:val="24"/>
          <w:szCs w:val="24"/>
          <w14:ligatures w14:val="standardContextual"/>
        </w:rPr>
        <w:t xml:space="preserve"> συνθήκες αποδοχής και προστασίας. </w:t>
      </w:r>
    </w:p>
    <w:p w14:paraId="11C31234" w14:textId="0B588F53" w:rsidR="00CD358E" w:rsidRPr="00216BFF" w:rsidRDefault="00CD358E"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Το </w:t>
      </w:r>
      <w:r w:rsidR="003F2B86" w:rsidRPr="00216BFF">
        <w:rPr>
          <w:rFonts w:ascii="Arial" w:hAnsi="Arial" w:cs="Arial"/>
          <w:noProof/>
          <w:sz w:val="24"/>
          <w:szCs w:val="24"/>
          <w14:ligatures w14:val="standardContextual"/>
        </w:rPr>
        <w:t xml:space="preserve">Γυναικείο Κίνημα ΠΟΓΟ </w:t>
      </w:r>
      <w:r w:rsidR="00DA72FC" w:rsidRPr="00216BFF">
        <w:rPr>
          <w:rFonts w:ascii="Arial" w:hAnsi="Arial" w:cs="Arial"/>
          <w:noProof/>
          <w:sz w:val="24"/>
          <w:szCs w:val="24"/>
          <w14:ligatures w14:val="standardContextual"/>
        </w:rPr>
        <w:t>δ</w:t>
      </w:r>
      <w:r w:rsidR="003F2B86" w:rsidRPr="00216BFF">
        <w:rPr>
          <w:rFonts w:ascii="Arial" w:hAnsi="Arial" w:cs="Arial"/>
          <w:noProof/>
          <w:sz w:val="24"/>
          <w:szCs w:val="24"/>
          <w14:ligatures w14:val="standardContextual"/>
        </w:rPr>
        <w:t>ιεκδικεί</w:t>
      </w:r>
      <w:r w:rsidRPr="00216BFF">
        <w:rPr>
          <w:rFonts w:ascii="Arial" w:hAnsi="Arial" w:cs="Arial"/>
          <w:noProof/>
          <w:sz w:val="24"/>
          <w:szCs w:val="24"/>
          <w14:ligatures w14:val="standardContextual"/>
        </w:rPr>
        <w:t xml:space="preserve"> εκπαίδευση που καλλιεργεί σεβασμό και αποδοχή, μέτρα κατά των διακρίσεων στην εργασία και στην κοινωνική ζωή, προστασία από τη ρητορική μίσους</w:t>
      </w:r>
      <w:r w:rsidR="003F2B86" w:rsidRPr="00216BFF">
        <w:rPr>
          <w:rFonts w:ascii="Arial" w:hAnsi="Arial" w:cs="Arial"/>
          <w:noProof/>
          <w:sz w:val="24"/>
          <w:szCs w:val="24"/>
          <w14:ligatures w14:val="standardContextual"/>
        </w:rPr>
        <w:t xml:space="preserve"> και τη βία</w:t>
      </w:r>
      <w:r w:rsidRPr="00216BFF">
        <w:rPr>
          <w:rFonts w:ascii="Arial" w:hAnsi="Arial" w:cs="Arial"/>
          <w:noProof/>
          <w:sz w:val="24"/>
          <w:szCs w:val="24"/>
          <w14:ligatures w14:val="standardContextual"/>
        </w:rPr>
        <w:t>, ισότιμα δικαιώματα στην οικογένεια και την τεκνοθεσία, καθώς και Εθνικό Σχέδιο Δράσης για την ουσιαστική ισότητα και την κοινωνική ενσωμάτωση όλων των ΛΟΑΤΚΙ+ ατόμων.</w:t>
      </w:r>
    </w:p>
    <w:p w14:paraId="1AACF45C" w14:textId="4254FEF9" w:rsidR="00BB7C16" w:rsidRPr="00216BFF" w:rsidRDefault="00BB7C16"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 xml:space="preserve">Έμφυλος Προϋπολογισμός </w:t>
      </w:r>
      <w:r w:rsidR="00C9517B">
        <w:rPr>
          <w:rFonts w:ascii="Arial" w:hAnsi="Arial" w:cs="Arial"/>
          <w:b/>
          <w:bCs/>
          <w:noProof/>
          <w:sz w:val="24"/>
          <w:szCs w:val="24"/>
          <w14:ligatures w14:val="standardContextual"/>
        </w:rPr>
        <w:t xml:space="preserve">- </w:t>
      </w:r>
      <w:r w:rsidRPr="00216BFF">
        <w:rPr>
          <w:rFonts w:ascii="Arial" w:hAnsi="Arial" w:cs="Arial"/>
          <w:b/>
          <w:bCs/>
          <w:noProof/>
          <w:sz w:val="24"/>
          <w:szCs w:val="24"/>
          <w14:ligatures w14:val="standardContextual"/>
        </w:rPr>
        <w:t>Οικονομία με Δικαιοσύνη</w:t>
      </w:r>
    </w:p>
    <w:p w14:paraId="78272B9C" w14:textId="26626BB0" w:rsidR="00BB7C16" w:rsidRPr="00216BFF" w:rsidRDefault="00BB7C16"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 διαπίστωσε ότι ο κρατικός προϋπολογισμός, ως πολιτικό εργαλείο, εξακολο</w:t>
      </w:r>
      <w:r w:rsidR="00B86BD7" w:rsidRPr="00216BFF">
        <w:rPr>
          <w:rFonts w:ascii="Arial" w:hAnsi="Arial" w:cs="Arial"/>
          <w:noProof/>
          <w:sz w:val="24"/>
          <w:szCs w:val="24"/>
          <w14:ligatures w14:val="standardContextual"/>
        </w:rPr>
        <w:t>υθεί</w:t>
      </w:r>
      <w:r w:rsidRPr="00216BFF">
        <w:rPr>
          <w:rFonts w:ascii="Arial" w:hAnsi="Arial" w:cs="Arial"/>
          <w:noProof/>
          <w:sz w:val="24"/>
          <w:szCs w:val="24"/>
          <w14:ligatures w14:val="standardContextual"/>
        </w:rPr>
        <w:t xml:space="preserve"> να αγνοεί τις διαφορετικές ανάγκες γυναικών και αντρών, διαιωνίζοντας ανισότητες στην εργασία, στις συντάξεις, στη φροντίδα και στην πρόσβαση σε κοινωνικές υπηρεσίες. Η έλλειψη έμφυλης ανάλυσης στις δημόσιες δαπάνες και η απουσία επενδύσεων σε δομές φροντίδας επιβάρυναν δυσανάλογα τις γυναίκες, συντηρώντας τον φαύλο κύκλο της φτώχειας και της εξάρτησης.</w:t>
      </w:r>
    </w:p>
    <w:p w14:paraId="11C0F6BC" w14:textId="006DE046" w:rsidR="00BB7C16" w:rsidRPr="00216BFF" w:rsidRDefault="00B86BD7"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Απαιτούμε </w:t>
      </w:r>
      <w:r w:rsidR="00BB7C16" w:rsidRPr="00216BFF">
        <w:rPr>
          <w:rFonts w:ascii="Arial" w:hAnsi="Arial" w:cs="Arial"/>
          <w:noProof/>
          <w:sz w:val="24"/>
          <w:szCs w:val="24"/>
          <w14:ligatures w14:val="standardContextual"/>
        </w:rPr>
        <w:t>τη θεσμοθέτηση έμφυλου προϋπολογισμού σε όλα τα επίπεδα του κράτους, με δίκαιη κατανομή των πόρων, ενίσχυση των κοινωνικών υποδομών και διαφάνεια στη λήψη αποφάσεων</w:t>
      </w:r>
      <w:r w:rsidR="00936D74" w:rsidRPr="00216BFF">
        <w:rPr>
          <w:rFonts w:ascii="Arial" w:hAnsi="Arial" w:cs="Arial"/>
          <w:noProof/>
          <w:sz w:val="24"/>
          <w:szCs w:val="24"/>
          <w14:ligatures w14:val="standardContextual"/>
        </w:rPr>
        <w:t>.</w:t>
      </w:r>
      <w:r w:rsidR="00A4059C" w:rsidRPr="00216BFF">
        <w:rPr>
          <w:rFonts w:ascii="Arial" w:hAnsi="Arial" w:cs="Arial"/>
          <w:noProof/>
          <w:sz w:val="24"/>
          <w:szCs w:val="24"/>
          <w14:ligatures w14:val="standardContextual"/>
        </w:rPr>
        <w:t xml:space="preserve"> </w:t>
      </w:r>
    </w:p>
    <w:p w14:paraId="2E18D74E" w14:textId="6D7B8EFD" w:rsidR="00DF7B34" w:rsidRPr="00216BFF" w:rsidRDefault="00DF7B34"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t>Κρατικοί Φορείς Προώθησης της Ισότητας των Φύλων</w:t>
      </w:r>
    </w:p>
    <w:p w14:paraId="0A08870F" w14:textId="01332056" w:rsidR="00DF7B34" w:rsidRPr="00216BFF" w:rsidRDefault="00DF7B34"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Το Συνέδριο διαπίστωσε ότι, παρά τις θετικές νομοθετικές εξελίξεις, οι κρατικοί μηχανισμοί για την ισότητα των φύλων παρέμειναν κατακερματισμένοι, υποστελεχωμένοι και υποχρηματοδοτημένοι. Η κυβέρνηση δεν επέδειξε την αναγκαία πολιτική βούληση για ουσιαστική εφαρμογή των δεσμεύσεών της, αφήνοντας τις πολιτικές ισότητας χωρίς επαρκή πόρους, συντονισμό και στοχευμένες δράσεις. </w:t>
      </w:r>
      <w:r w:rsidR="00C06A99" w:rsidRPr="00216BFF">
        <w:rPr>
          <w:rFonts w:ascii="Arial" w:hAnsi="Arial" w:cs="Arial"/>
          <w:noProof/>
          <w:sz w:val="24"/>
          <w:szCs w:val="24"/>
          <w14:ligatures w14:val="standardContextual"/>
        </w:rPr>
        <w:t>Σημειώνουμε ότι</w:t>
      </w:r>
      <w:r w:rsidRPr="00216BFF">
        <w:rPr>
          <w:rFonts w:ascii="Arial" w:hAnsi="Arial" w:cs="Arial"/>
          <w:noProof/>
          <w:sz w:val="24"/>
          <w:szCs w:val="24"/>
          <w14:ligatures w14:val="standardContextual"/>
        </w:rPr>
        <w:t xml:space="preserve"> η θεσμοθέτηση της Επιτρόπου Ισότητας και του Εθνικού Μηχανισμού αποτέλεσαν θετικά βήματα,</w:t>
      </w:r>
      <w:r w:rsidR="00617B34" w:rsidRPr="00216BFF">
        <w:rPr>
          <w:rFonts w:ascii="Arial" w:hAnsi="Arial" w:cs="Arial"/>
          <w:noProof/>
          <w:sz w:val="24"/>
          <w:szCs w:val="24"/>
          <w14:ligatures w14:val="standardContextual"/>
        </w:rPr>
        <w:t xml:space="preserve"> ωστόσο</w:t>
      </w:r>
      <w:r w:rsidRPr="00216BFF">
        <w:rPr>
          <w:rFonts w:ascii="Arial" w:hAnsi="Arial" w:cs="Arial"/>
          <w:noProof/>
          <w:sz w:val="24"/>
          <w:szCs w:val="24"/>
          <w14:ligatures w14:val="standardContextual"/>
        </w:rPr>
        <w:t xml:space="preserve"> οι περιορισμένες αρμοδιότητες και η απουσία εκτελεστικής εξουσίας υπονόμευσαν την αποτελεσματικότητά τους.</w:t>
      </w:r>
    </w:p>
    <w:p w14:paraId="0431F503" w14:textId="3156E49F" w:rsidR="00DF7B34" w:rsidRPr="00216BFF" w:rsidRDefault="00617B34"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Η ΠΟΓΟ απαιτεί</w:t>
      </w:r>
      <w:r w:rsidR="00DF7B34" w:rsidRPr="00216BFF">
        <w:rPr>
          <w:rFonts w:ascii="Arial" w:hAnsi="Arial" w:cs="Arial"/>
          <w:noProof/>
          <w:sz w:val="24"/>
          <w:szCs w:val="24"/>
          <w14:ligatures w14:val="standardContextual"/>
        </w:rPr>
        <w:t xml:space="preserve"> τη δημιουργία Ενιαίας Αρχής Ισότητας με εκτελεστικές αρμοδιότητες, επαρκείς οικονομικούς και ανθρώπινους πόρους και δυνατότητα οριζόντιου </w:t>
      </w:r>
      <w:r w:rsidR="00DF7B34" w:rsidRPr="00216BFF">
        <w:rPr>
          <w:rFonts w:ascii="Arial" w:hAnsi="Arial" w:cs="Arial"/>
          <w:noProof/>
          <w:sz w:val="24"/>
          <w:szCs w:val="24"/>
          <w14:ligatures w14:val="standardContextual"/>
        </w:rPr>
        <w:lastRenderedPageBreak/>
        <w:t>συντονισμού όλων των φορέων. Διεκδίκησε την ενίσχυση του Εθνικού Μηχανισμού για τα Δικαιώματα της Γυναίκας, την αύξηση των κρατικών κονδυλίων για όλους τους θεσμούς ισότητας και τη στήριξη των γυναικείων οργανώσεων, ώστε η ισότητα των φύλων να μετατραπεί από εξαγγελία σε πράξη και δημοκρατικό θεμέλιο του κράτους.</w:t>
      </w:r>
    </w:p>
    <w:p w14:paraId="470AEB8C" w14:textId="77777777" w:rsidR="00C9517B" w:rsidRDefault="00C9517B">
      <w:pPr>
        <w:suppressAutoHyphens w:val="0"/>
        <w:autoSpaceDN/>
        <w:spacing w:line="259" w:lineRule="auto"/>
        <w:rPr>
          <w:rFonts w:ascii="Arial" w:hAnsi="Arial" w:cs="Arial"/>
          <w:b/>
          <w:bCs/>
          <w:noProof/>
          <w:sz w:val="24"/>
          <w:szCs w:val="24"/>
          <w14:ligatures w14:val="standardContextual"/>
        </w:rPr>
      </w:pPr>
      <w:r>
        <w:rPr>
          <w:rFonts w:ascii="Arial" w:hAnsi="Arial" w:cs="Arial"/>
          <w:b/>
          <w:bCs/>
          <w:noProof/>
          <w:sz w:val="24"/>
          <w:szCs w:val="24"/>
          <w14:ligatures w14:val="standardContextual"/>
        </w:rPr>
        <w:br w:type="page"/>
      </w:r>
    </w:p>
    <w:p w14:paraId="3F5F7F0E" w14:textId="51C67F35" w:rsidR="00977E87" w:rsidRPr="00216BFF" w:rsidRDefault="00977E87" w:rsidP="00216BFF">
      <w:pPr>
        <w:spacing w:line="276" w:lineRule="auto"/>
        <w:jc w:val="both"/>
        <w:rPr>
          <w:rFonts w:ascii="Arial" w:hAnsi="Arial" w:cs="Arial"/>
          <w:b/>
          <w:bCs/>
          <w:noProof/>
          <w:sz w:val="24"/>
          <w:szCs w:val="24"/>
          <w14:ligatures w14:val="standardContextual"/>
        </w:rPr>
      </w:pPr>
      <w:r w:rsidRPr="00216BFF">
        <w:rPr>
          <w:rFonts w:ascii="Arial" w:hAnsi="Arial" w:cs="Arial"/>
          <w:b/>
          <w:bCs/>
          <w:noProof/>
          <w:sz w:val="24"/>
          <w:szCs w:val="24"/>
          <w14:ligatures w14:val="standardContextual"/>
        </w:rPr>
        <w:lastRenderedPageBreak/>
        <w:t>Το Γυναικείο Κίνημα ΠΟΓΟ στις σύγχρονες συνθήκες</w:t>
      </w:r>
    </w:p>
    <w:p w14:paraId="4D9A0F55" w14:textId="3F7EC7E2" w:rsidR="00977E87" w:rsidRPr="00216BFF" w:rsidRDefault="00647F9B"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 xml:space="preserve">Η </w:t>
      </w:r>
      <w:r w:rsidR="00977E87" w:rsidRPr="00216BFF">
        <w:rPr>
          <w:rFonts w:ascii="Arial" w:hAnsi="Arial" w:cs="Arial"/>
          <w:noProof/>
          <w:sz w:val="24"/>
          <w:szCs w:val="24"/>
          <w14:ligatures w14:val="standardContextual"/>
        </w:rPr>
        <w:t xml:space="preserve">ΠΟΓΟ </w:t>
      </w:r>
      <w:r w:rsidR="003F3516" w:rsidRPr="00216BFF">
        <w:rPr>
          <w:rFonts w:ascii="Arial" w:hAnsi="Arial" w:cs="Arial"/>
          <w:noProof/>
          <w:sz w:val="24"/>
          <w:szCs w:val="24"/>
          <w14:ligatures w14:val="standardContextual"/>
        </w:rPr>
        <w:t>παραμένει στη</w:t>
      </w:r>
      <w:r w:rsidRPr="00216BFF">
        <w:rPr>
          <w:rFonts w:ascii="Arial" w:hAnsi="Arial" w:cs="Arial"/>
          <w:noProof/>
          <w:sz w:val="24"/>
          <w:szCs w:val="24"/>
          <w14:ligatures w14:val="standardContextual"/>
        </w:rPr>
        <w:t>ν</w:t>
      </w:r>
      <w:r w:rsidR="00977E87" w:rsidRPr="00216BFF">
        <w:rPr>
          <w:rFonts w:ascii="Arial" w:hAnsi="Arial" w:cs="Arial"/>
          <w:noProof/>
          <w:sz w:val="24"/>
          <w:szCs w:val="24"/>
          <w14:ligatures w14:val="standardContextual"/>
        </w:rPr>
        <w:t xml:space="preserve"> πρωτοπορία</w:t>
      </w:r>
      <w:r w:rsidRPr="00216BFF">
        <w:rPr>
          <w:rFonts w:ascii="Arial" w:hAnsi="Arial" w:cs="Arial"/>
          <w:noProof/>
          <w:sz w:val="24"/>
          <w:szCs w:val="24"/>
          <w14:ligatures w14:val="standardContextual"/>
        </w:rPr>
        <w:t xml:space="preserve"> του</w:t>
      </w:r>
      <w:r w:rsidR="00977E87" w:rsidRPr="00216BFF">
        <w:rPr>
          <w:rFonts w:ascii="Arial" w:hAnsi="Arial" w:cs="Arial"/>
          <w:noProof/>
          <w:sz w:val="24"/>
          <w:szCs w:val="24"/>
          <w14:ligatures w14:val="standardContextual"/>
        </w:rPr>
        <w:t xml:space="preserve"> αγώνα για ισότητα, κοινωνική δικαιοσύνη και ειρήνη. </w:t>
      </w:r>
    </w:p>
    <w:p w14:paraId="531059F3" w14:textId="00D97A23" w:rsidR="00883FC4" w:rsidRPr="0020580F" w:rsidRDefault="00647F9B" w:rsidP="00216BFF">
      <w:pPr>
        <w:spacing w:line="276" w:lineRule="auto"/>
        <w:jc w:val="both"/>
        <w:rPr>
          <w:rFonts w:ascii="Arial" w:hAnsi="Arial" w:cs="Arial"/>
          <w:noProof/>
          <w:sz w:val="24"/>
          <w:szCs w:val="24"/>
          <w14:ligatures w14:val="standardContextual"/>
        </w:rPr>
      </w:pPr>
      <w:r w:rsidRPr="00216BFF">
        <w:rPr>
          <w:rFonts w:ascii="Arial" w:hAnsi="Arial" w:cs="Arial"/>
          <w:noProof/>
          <w:sz w:val="24"/>
          <w:szCs w:val="24"/>
          <w14:ligatures w14:val="standardContextual"/>
        </w:rPr>
        <w:t>Το Συνέδριο</w:t>
      </w:r>
      <w:r w:rsidR="00022066" w:rsidRPr="00216BFF">
        <w:rPr>
          <w:rFonts w:ascii="Arial" w:hAnsi="Arial" w:cs="Arial"/>
          <w:noProof/>
          <w:sz w:val="24"/>
          <w:szCs w:val="24"/>
          <w14:ligatures w14:val="standardContextual"/>
        </w:rPr>
        <w:t xml:space="preserve"> ανέδειξε την ανάγκη για περαιτέρω</w:t>
      </w:r>
      <w:r w:rsidRPr="00216BFF">
        <w:rPr>
          <w:rFonts w:ascii="Arial" w:hAnsi="Arial" w:cs="Arial"/>
          <w:noProof/>
          <w:sz w:val="24"/>
          <w:szCs w:val="24"/>
          <w14:ligatures w14:val="standardContextual"/>
        </w:rPr>
        <w:t xml:space="preserve"> οργανωτική ανασυγκρότηση με σαφές πολιτικό περιεχόμενο και βαθ</w:t>
      </w:r>
      <w:r w:rsidR="00022066" w:rsidRPr="00216BFF">
        <w:rPr>
          <w:rFonts w:ascii="Arial" w:hAnsi="Arial" w:cs="Arial"/>
          <w:noProof/>
          <w:sz w:val="24"/>
          <w:szCs w:val="24"/>
          <w14:ligatures w14:val="standardContextual"/>
        </w:rPr>
        <w:t>ύ</w:t>
      </w:r>
      <w:r w:rsidRPr="00216BFF">
        <w:rPr>
          <w:rFonts w:ascii="Arial" w:hAnsi="Arial" w:cs="Arial"/>
          <w:noProof/>
          <w:sz w:val="24"/>
          <w:szCs w:val="24"/>
          <w14:ligatures w14:val="standardContextual"/>
        </w:rPr>
        <w:t xml:space="preserve"> κοινωνικ</w:t>
      </w:r>
      <w:r w:rsidR="00022066" w:rsidRPr="00216BFF">
        <w:rPr>
          <w:rFonts w:ascii="Arial" w:hAnsi="Arial" w:cs="Arial"/>
          <w:noProof/>
          <w:sz w:val="24"/>
          <w:szCs w:val="24"/>
          <w14:ligatures w14:val="standardContextual"/>
        </w:rPr>
        <w:t>ό έρεισμα</w:t>
      </w:r>
      <w:r w:rsidRPr="00216BFF">
        <w:rPr>
          <w:rFonts w:ascii="Arial" w:hAnsi="Arial" w:cs="Arial"/>
          <w:noProof/>
          <w:sz w:val="24"/>
          <w:szCs w:val="24"/>
          <w14:ligatures w14:val="standardContextual"/>
        </w:rPr>
        <w:t>. Επιβεβαιώ</w:t>
      </w:r>
      <w:r w:rsidR="00022066" w:rsidRPr="00216BFF">
        <w:rPr>
          <w:rFonts w:ascii="Arial" w:hAnsi="Arial" w:cs="Arial"/>
          <w:noProof/>
          <w:sz w:val="24"/>
          <w:szCs w:val="24"/>
          <w14:ligatures w14:val="standardContextual"/>
        </w:rPr>
        <w:t>σε επίσης</w:t>
      </w:r>
      <w:r w:rsidRPr="00216BFF">
        <w:rPr>
          <w:rFonts w:ascii="Arial" w:hAnsi="Arial" w:cs="Arial"/>
          <w:noProof/>
          <w:sz w:val="24"/>
          <w:szCs w:val="24"/>
          <w14:ligatures w14:val="standardContextual"/>
        </w:rPr>
        <w:t xml:space="preserve"> </w:t>
      </w:r>
      <w:r w:rsidR="00022066" w:rsidRPr="00216BFF">
        <w:rPr>
          <w:rFonts w:ascii="Arial" w:hAnsi="Arial" w:cs="Arial"/>
          <w:noProof/>
          <w:sz w:val="24"/>
          <w:szCs w:val="24"/>
          <w14:ligatures w14:val="standardContextual"/>
        </w:rPr>
        <w:t>τ</w:t>
      </w:r>
      <w:r w:rsidRPr="00216BFF">
        <w:rPr>
          <w:rFonts w:ascii="Arial" w:hAnsi="Arial" w:cs="Arial"/>
          <w:noProof/>
          <w:sz w:val="24"/>
          <w:szCs w:val="24"/>
          <w14:ligatures w14:val="standardContextual"/>
        </w:rPr>
        <w:t>η</w:t>
      </w:r>
      <w:r w:rsidR="00022066" w:rsidRPr="00216BFF">
        <w:rPr>
          <w:rFonts w:ascii="Arial" w:hAnsi="Arial" w:cs="Arial"/>
          <w:noProof/>
          <w:sz w:val="24"/>
          <w:szCs w:val="24"/>
          <w14:ligatures w14:val="standardContextual"/>
        </w:rPr>
        <w:t>ν</w:t>
      </w:r>
      <w:r w:rsidRPr="00216BFF">
        <w:rPr>
          <w:rFonts w:ascii="Arial" w:hAnsi="Arial" w:cs="Arial"/>
          <w:noProof/>
          <w:sz w:val="24"/>
          <w:szCs w:val="24"/>
          <w14:ligatures w14:val="standardContextual"/>
        </w:rPr>
        <w:t xml:space="preserve"> ανάγκη ενίσχυσης της δομής της ΠΟΓΟ σε όλα τα επίπεδα</w:t>
      </w:r>
      <w:r w:rsidR="003E2259">
        <w:rPr>
          <w:rFonts w:ascii="Arial" w:hAnsi="Arial" w:cs="Arial"/>
          <w:noProof/>
          <w:sz w:val="24"/>
          <w:szCs w:val="24"/>
          <w14:ligatures w14:val="standardContextual"/>
        </w:rPr>
        <w:t xml:space="preserve"> - </w:t>
      </w:r>
      <w:r w:rsidRPr="00216BFF">
        <w:rPr>
          <w:rFonts w:ascii="Arial" w:hAnsi="Arial" w:cs="Arial"/>
          <w:noProof/>
          <w:sz w:val="24"/>
          <w:szCs w:val="24"/>
          <w14:ligatures w14:val="standardContextual"/>
        </w:rPr>
        <w:t>κεντρικό, επαρχιακό, περιφερειακό και τοπικό</w:t>
      </w:r>
      <w:r w:rsidR="003E2259">
        <w:rPr>
          <w:rFonts w:ascii="Arial" w:hAnsi="Arial" w:cs="Arial"/>
          <w:noProof/>
          <w:sz w:val="24"/>
          <w:szCs w:val="24"/>
          <w14:ligatures w14:val="standardContextual"/>
        </w:rPr>
        <w:t xml:space="preserve"> - </w:t>
      </w:r>
      <w:r w:rsidRPr="00216BFF">
        <w:rPr>
          <w:rFonts w:ascii="Arial" w:hAnsi="Arial" w:cs="Arial"/>
          <w:noProof/>
          <w:sz w:val="24"/>
          <w:szCs w:val="24"/>
          <w14:ligatures w14:val="standardContextual"/>
        </w:rPr>
        <w:t xml:space="preserve">και </w:t>
      </w:r>
      <w:r w:rsidR="003E2059" w:rsidRPr="00216BFF">
        <w:rPr>
          <w:rFonts w:ascii="Arial" w:hAnsi="Arial" w:cs="Arial"/>
          <w:noProof/>
          <w:sz w:val="24"/>
          <w:szCs w:val="24"/>
          <w14:ligatures w14:val="standardContextual"/>
        </w:rPr>
        <w:t>τ</w:t>
      </w:r>
      <w:r w:rsidRPr="00216BFF">
        <w:rPr>
          <w:rFonts w:ascii="Arial" w:hAnsi="Arial" w:cs="Arial"/>
          <w:noProof/>
          <w:sz w:val="24"/>
          <w:szCs w:val="24"/>
          <w14:ligatures w14:val="standardContextual"/>
        </w:rPr>
        <w:t>η</w:t>
      </w:r>
      <w:r w:rsidR="003E2059" w:rsidRPr="00216BFF">
        <w:rPr>
          <w:rFonts w:ascii="Arial" w:hAnsi="Arial" w:cs="Arial"/>
          <w:noProof/>
          <w:sz w:val="24"/>
          <w:szCs w:val="24"/>
          <w14:ligatures w14:val="standardContextual"/>
        </w:rPr>
        <w:t>ν λειτουργία και</w:t>
      </w:r>
      <w:r w:rsidRPr="00216BFF">
        <w:rPr>
          <w:rFonts w:ascii="Arial" w:hAnsi="Arial" w:cs="Arial"/>
          <w:noProof/>
          <w:sz w:val="24"/>
          <w:szCs w:val="24"/>
          <w14:ligatures w14:val="standardContextual"/>
        </w:rPr>
        <w:t xml:space="preserve"> επαναδραστηριοποίηση των Τοπικών και Περιφερειακών Κινημάτων με μαζικό και συστηματικό τρόπο. Δεσμευτήκαμε να ανανεώνουμε διαρκώς το περιεχόμενο της δράσης μας, δίνοντας ιδιαίτερη έμφαση</w:t>
      </w:r>
      <w:r w:rsidR="003E2059" w:rsidRPr="00216BFF">
        <w:rPr>
          <w:rFonts w:ascii="Arial" w:hAnsi="Arial" w:cs="Arial"/>
          <w:noProof/>
          <w:sz w:val="24"/>
          <w:szCs w:val="24"/>
          <w14:ligatures w14:val="standardContextual"/>
        </w:rPr>
        <w:t xml:space="preserve"> στην </w:t>
      </w:r>
      <w:r w:rsidR="003A6D16" w:rsidRPr="00216BFF">
        <w:rPr>
          <w:rFonts w:ascii="Arial" w:hAnsi="Arial" w:cs="Arial"/>
          <w:noProof/>
          <w:sz w:val="24"/>
          <w:szCs w:val="24"/>
          <w14:ligatures w14:val="standardContextual"/>
        </w:rPr>
        <w:t>επαφή με τη νέα γενιά</w:t>
      </w:r>
      <w:r w:rsidRPr="00216BFF">
        <w:rPr>
          <w:rFonts w:ascii="Arial" w:hAnsi="Arial" w:cs="Arial"/>
          <w:noProof/>
          <w:sz w:val="24"/>
          <w:szCs w:val="24"/>
          <w14:ligatures w14:val="standardContextual"/>
        </w:rPr>
        <w:t>,</w:t>
      </w:r>
      <w:r w:rsidR="003A6D16" w:rsidRPr="00216BFF">
        <w:rPr>
          <w:rFonts w:ascii="Arial" w:hAnsi="Arial" w:cs="Arial"/>
          <w:noProof/>
          <w:sz w:val="24"/>
          <w:szCs w:val="24"/>
          <w14:ligatures w14:val="standardContextual"/>
        </w:rPr>
        <w:t xml:space="preserve"> διατηρώντας τα κανάλια επικοινωνίας με όλες τις γυναίκες του τόπου μας.</w:t>
      </w:r>
      <w:r w:rsidRPr="00216BFF">
        <w:rPr>
          <w:rFonts w:ascii="Arial" w:hAnsi="Arial" w:cs="Arial"/>
          <w:noProof/>
          <w:sz w:val="24"/>
          <w:szCs w:val="24"/>
          <w14:ligatures w14:val="standardContextual"/>
        </w:rPr>
        <w:t xml:space="preserve"> </w:t>
      </w:r>
      <w:r w:rsidR="003A6D16" w:rsidRPr="00216BFF">
        <w:rPr>
          <w:rFonts w:ascii="Arial" w:hAnsi="Arial" w:cs="Arial"/>
          <w:noProof/>
          <w:sz w:val="24"/>
          <w:szCs w:val="24"/>
          <w14:ligatures w14:val="standardContextual"/>
        </w:rPr>
        <w:t xml:space="preserve">Είναι σημαντικό να </w:t>
      </w:r>
      <w:r w:rsidRPr="00216BFF">
        <w:rPr>
          <w:rFonts w:ascii="Arial" w:hAnsi="Arial" w:cs="Arial"/>
          <w:noProof/>
          <w:sz w:val="24"/>
          <w:szCs w:val="24"/>
          <w14:ligatures w14:val="standardContextual"/>
        </w:rPr>
        <w:t xml:space="preserve">επεκτείνουμε την παρουσία μας στις γειτονιές, τους δήμους και τις κοινότητες, </w:t>
      </w:r>
      <w:r w:rsidR="00352AE6" w:rsidRPr="00216BFF">
        <w:rPr>
          <w:rFonts w:ascii="Arial" w:hAnsi="Arial" w:cs="Arial"/>
          <w:noProof/>
          <w:sz w:val="24"/>
          <w:szCs w:val="24"/>
          <w14:ligatures w14:val="standardContextual"/>
        </w:rPr>
        <w:t>να</w:t>
      </w:r>
      <w:r w:rsidRPr="00216BFF">
        <w:rPr>
          <w:rFonts w:ascii="Arial" w:hAnsi="Arial" w:cs="Arial"/>
          <w:noProof/>
          <w:sz w:val="24"/>
          <w:szCs w:val="24"/>
          <w14:ligatures w14:val="standardContextual"/>
        </w:rPr>
        <w:t xml:space="preserve"> εν</w:t>
      </w:r>
      <w:r w:rsidR="00352AE6" w:rsidRPr="00216BFF">
        <w:rPr>
          <w:rFonts w:ascii="Arial" w:hAnsi="Arial" w:cs="Arial"/>
          <w:noProof/>
          <w:sz w:val="24"/>
          <w:szCs w:val="24"/>
          <w14:ligatures w14:val="standardContextual"/>
        </w:rPr>
        <w:t>ισχύσουμε τη</w:t>
      </w:r>
      <w:r w:rsidRPr="00216BFF">
        <w:rPr>
          <w:rFonts w:ascii="Arial" w:hAnsi="Arial" w:cs="Arial"/>
          <w:noProof/>
          <w:sz w:val="24"/>
          <w:szCs w:val="24"/>
          <w14:ligatures w14:val="standardContextual"/>
        </w:rPr>
        <w:t xml:space="preserve"> μορφωτική δουλειά και</w:t>
      </w:r>
      <w:r w:rsidR="00352AE6" w:rsidRPr="00216BFF">
        <w:rPr>
          <w:rFonts w:ascii="Arial" w:hAnsi="Arial" w:cs="Arial"/>
          <w:noProof/>
          <w:sz w:val="24"/>
          <w:szCs w:val="24"/>
          <w14:ligatures w14:val="standardContextual"/>
        </w:rPr>
        <w:t xml:space="preserve"> να έχουμε ακόμη</w:t>
      </w:r>
      <w:r w:rsidRPr="00216BFF">
        <w:rPr>
          <w:rFonts w:ascii="Arial" w:hAnsi="Arial" w:cs="Arial"/>
          <w:noProof/>
          <w:sz w:val="24"/>
          <w:szCs w:val="24"/>
          <w14:ligatures w14:val="standardContextual"/>
        </w:rPr>
        <w:t xml:space="preserve"> πιο ενεργή παρέμβαση στους </w:t>
      </w:r>
      <w:r w:rsidR="00352AE6" w:rsidRPr="00216BFF">
        <w:rPr>
          <w:rFonts w:ascii="Arial" w:hAnsi="Arial" w:cs="Arial"/>
          <w:noProof/>
          <w:sz w:val="24"/>
          <w:szCs w:val="24"/>
          <w14:ligatures w14:val="standardContextual"/>
        </w:rPr>
        <w:t>θεσμο</w:t>
      </w:r>
      <w:r w:rsidRPr="00216BFF">
        <w:rPr>
          <w:rFonts w:ascii="Arial" w:hAnsi="Arial" w:cs="Arial"/>
          <w:noProof/>
          <w:sz w:val="24"/>
          <w:szCs w:val="24"/>
          <w14:ligatures w14:val="standardContextual"/>
        </w:rPr>
        <w:t>ύς. Παράλληλα, αποφασίσαμε τη δυναμική μας παρουσία στον δημόσιο διάλογο, στα μέσα ενημέρωσης και στα κοινωνικά δίκτυα, καθώς και τη διεύρυνση των συνεργασιών μας με οργανώσεις γυναικών, νεολαίας, συνδικάτα και κοινωνικούς φορείς.</w:t>
      </w:r>
    </w:p>
    <w:sectPr w:rsidR="00883FC4" w:rsidRPr="0020580F" w:rsidSect="00B441B5">
      <w:footerReference w:type="default" r:id="rId7"/>
      <w:headerReference w:type="first" r:id="rId8"/>
      <w:footerReference w:type="first" r:id="rId9"/>
      <w:pgSz w:w="11906" w:h="16838"/>
      <w:pgMar w:top="1702"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AF30E" w14:textId="77777777" w:rsidR="005F56F9" w:rsidRDefault="005F56F9" w:rsidP="008B45E3">
      <w:pPr>
        <w:spacing w:after="0"/>
      </w:pPr>
      <w:r>
        <w:separator/>
      </w:r>
    </w:p>
  </w:endnote>
  <w:endnote w:type="continuationSeparator" w:id="0">
    <w:p w14:paraId="26D08735" w14:textId="77777777" w:rsidR="005F56F9" w:rsidRDefault="005F56F9" w:rsidP="008B45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9447484"/>
      <w:docPartObj>
        <w:docPartGallery w:val="Page Numbers (Bottom of Page)"/>
        <w:docPartUnique/>
      </w:docPartObj>
    </w:sdtPr>
    <w:sdtEndPr>
      <w:rPr>
        <w:noProof/>
      </w:rPr>
    </w:sdtEndPr>
    <w:sdtContent>
      <w:p w14:paraId="75F09E3B" w14:textId="1D2F4B39" w:rsidR="00C9517B" w:rsidRDefault="00C9517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F7AE8F" w14:textId="77777777" w:rsidR="00C9517B" w:rsidRDefault="00C951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1844710"/>
      <w:docPartObj>
        <w:docPartGallery w:val="Page Numbers (Bottom of Page)"/>
        <w:docPartUnique/>
      </w:docPartObj>
    </w:sdtPr>
    <w:sdtEndPr>
      <w:rPr>
        <w:noProof/>
      </w:rPr>
    </w:sdtEndPr>
    <w:sdtContent>
      <w:p w14:paraId="7280050C" w14:textId="1061595E" w:rsidR="006D5ABF" w:rsidRDefault="006D5A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45F00B" w14:textId="77777777" w:rsidR="006D5ABF" w:rsidRDefault="006D5A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03B5C" w14:textId="77777777" w:rsidR="005F56F9" w:rsidRDefault="005F56F9" w:rsidP="008B45E3">
      <w:pPr>
        <w:spacing w:after="0"/>
      </w:pPr>
      <w:r>
        <w:separator/>
      </w:r>
    </w:p>
  </w:footnote>
  <w:footnote w:type="continuationSeparator" w:id="0">
    <w:p w14:paraId="2DFC5058" w14:textId="77777777" w:rsidR="005F56F9" w:rsidRDefault="005F56F9" w:rsidP="008B45E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FA106" w14:textId="3905EB1E" w:rsidR="00573A5F" w:rsidRDefault="00573A5F">
    <w:pPr>
      <w:pStyle w:val="Header"/>
    </w:pPr>
    <w:r>
      <w:rPr>
        <w:noProof/>
        <w14:ligatures w14:val="standardContextual"/>
      </w:rPr>
      <w:drawing>
        <wp:inline distT="0" distB="0" distL="0" distR="0" wp14:anchorId="33199FE9" wp14:editId="451FFDE7">
          <wp:extent cx="5731510" cy="2518410"/>
          <wp:effectExtent l="0" t="0" r="2540" b="0"/>
          <wp:docPr id="255837518" name="Picture 1" descr="A graphic of a person with a rainbow colored 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585283" name="Picture 1" descr="A graphic of a person with a rainbow colored rob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731510" cy="25184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535DA9"/>
    <w:multiLevelType w:val="multilevel"/>
    <w:tmpl w:val="D1CE8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037BBF"/>
    <w:multiLevelType w:val="multilevel"/>
    <w:tmpl w:val="4D1CB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4952214">
    <w:abstractNumId w:val="0"/>
  </w:num>
  <w:num w:numId="2" w16cid:durableId="854347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1E4"/>
    <w:rsid w:val="000029F8"/>
    <w:rsid w:val="00022066"/>
    <w:rsid w:val="00025D0A"/>
    <w:rsid w:val="00042EB0"/>
    <w:rsid w:val="0004363F"/>
    <w:rsid w:val="00066AC3"/>
    <w:rsid w:val="000C5644"/>
    <w:rsid w:val="000E0BD0"/>
    <w:rsid w:val="000E1910"/>
    <w:rsid w:val="000E4875"/>
    <w:rsid w:val="000E5BF6"/>
    <w:rsid w:val="000F1F56"/>
    <w:rsid w:val="0011218E"/>
    <w:rsid w:val="00121150"/>
    <w:rsid w:val="00136948"/>
    <w:rsid w:val="00152C92"/>
    <w:rsid w:val="00161187"/>
    <w:rsid w:val="0017226A"/>
    <w:rsid w:val="00173148"/>
    <w:rsid w:val="0018201E"/>
    <w:rsid w:val="001E125E"/>
    <w:rsid w:val="0020580F"/>
    <w:rsid w:val="00216BFF"/>
    <w:rsid w:val="00232701"/>
    <w:rsid w:val="00233454"/>
    <w:rsid w:val="00235487"/>
    <w:rsid w:val="002430C8"/>
    <w:rsid w:val="00271908"/>
    <w:rsid w:val="002900A3"/>
    <w:rsid w:val="00292127"/>
    <w:rsid w:val="002D534C"/>
    <w:rsid w:val="002D7E97"/>
    <w:rsid w:val="002F359B"/>
    <w:rsid w:val="00317B90"/>
    <w:rsid w:val="003261BB"/>
    <w:rsid w:val="00335293"/>
    <w:rsid w:val="00336275"/>
    <w:rsid w:val="003444CA"/>
    <w:rsid w:val="00347386"/>
    <w:rsid w:val="00352AE6"/>
    <w:rsid w:val="00355B21"/>
    <w:rsid w:val="0036787F"/>
    <w:rsid w:val="003723A2"/>
    <w:rsid w:val="003A0A74"/>
    <w:rsid w:val="003A2CEA"/>
    <w:rsid w:val="003A6D16"/>
    <w:rsid w:val="003C61E4"/>
    <w:rsid w:val="003E2059"/>
    <w:rsid w:val="003E2259"/>
    <w:rsid w:val="003E533A"/>
    <w:rsid w:val="003E74C3"/>
    <w:rsid w:val="003F2B86"/>
    <w:rsid w:val="003F3516"/>
    <w:rsid w:val="00401903"/>
    <w:rsid w:val="004165E6"/>
    <w:rsid w:val="00463B06"/>
    <w:rsid w:val="00470EDC"/>
    <w:rsid w:val="004817B0"/>
    <w:rsid w:val="004A0EBB"/>
    <w:rsid w:val="004A398F"/>
    <w:rsid w:val="004C7574"/>
    <w:rsid w:val="004D023C"/>
    <w:rsid w:val="004D61ED"/>
    <w:rsid w:val="004F3BF3"/>
    <w:rsid w:val="00501410"/>
    <w:rsid w:val="005478C6"/>
    <w:rsid w:val="00553E7C"/>
    <w:rsid w:val="00573A5F"/>
    <w:rsid w:val="00573EB0"/>
    <w:rsid w:val="005820C1"/>
    <w:rsid w:val="005A7C3B"/>
    <w:rsid w:val="005C5E96"/>
    <w:rsid w:val="005E5DCA"/>
    <w:rsid w:val="005F56F9"/>
    <w:rsid w:val="006064FE"/>
    <w:rsid w:val="00617B34"/>
    <w:rsid w:val="00647F9B"/>
    <w:rsid w:val="0066184C"/>
    <w:rsid w:val="00681369"/>
    <w:rsid w:val="00687966"/>
    <w:rsid w:val="00693AC2"/>
    <w:rsid w:val="0069689C"/>
    <w:rsid w:val="006A3972"/>
    <w:rsid w:val="006A5422"/>
    <w:rsid w:val="006B53F3"/>
    <w:rsid w:val="006C214A"/>
    <w:rsid w:val="006D2495"/>
    <w:rsid w:val="006D5ABF"/>
    <w:rsid w:val="006F0BF2"/>
    <w:rsid w:val="0072091D"/>
    <w:rsid w:val="00734461"/>
    <w:rsid w:val="0074319C"/>
    <w:rsid w:val="007575A5"/>
    <w:rsid w:val="00773310"/>
    <w:rsid w:val="00785D74"/>
    <w:rsid w:val="00790597"/>
    <w:rsid w:val="007A1F11"/>
    <w:rsid w:val="007A63AB"/>
    <w:rsid w:val="007D621F"/>
    <w:rsid w:val="007F6682"/>
    <w:rsid w:val="008179C1"/>
    <w:rsid w:val="008559C8"/>
    <w:rsid w:val="00873383"/>
    <w:rsid w:val="00883FC4"/>
    <w:rsid w:val="00892EA2"/>
    <w:rsid w:val="008A12DF"/>
    <w:rsid w:val="008B1983"/>
    <w:rsid w:val="008B45E3"/>
    <w:rsid w:val="008C473F"/>
    <w:rsid w:val="008C624D"/>
    <w:rsid w:val="008D1187"/>
    <w:rsid w:val="008E0549"/>
    <w:rsid w:val="008E71EE"/>
    <w:rsid w:val="009068B9"/>
    <w:rsid w:val="00935602"/>
    <w:rsid w:val="00936D74"/>
    <w:rsid w:val="00964524"/>
    <w:rsid w:val="009768FA"/>
    <w:rsid w:val="00977E87"/>
    <w:rsid w:val="00993EF1"/>
    <w:rsid w:val="009A1EBA"/>
    <w:rsid w:val="009E2F91"/>
    <w:rsid w:val="00A035AB"/>
    <w:rsid w:val="00A31428"/>
    <w:rsid w:val="00A4059C"/>
    <w:rsid w:val="00A77E1F"/>
    <w:rsid w:val="00A9302E"/>
    <w:rsid w:val="00AA29DC"/>
    <w:rsid w:val="00AA35EC"/>
    <w:rsid w:val="00AA6FBD"/>
    <w:rsid w:val="00AE235A"/>
    <w:rsid w:val="00AF2062"/>
    <w:rsid w:val="00AF4613"/>
    <w:rsid w:val="00B16620"/>
    <w:rsid w:val="00B16C77"/>
    <w:rsid w:val="00B247B0"/>
    <w:rsid w:val="00B4326A"/>
    <w:rsid w:val="00B434F8"/>
    <w:rsid w:val="00B441B5"/>
    <w:rsid w:val="00B54EB1"/>
    <w:rsid w:val="00B6364F"/>
    <w:rsid w:val="00B86BD7"/>
    <w:rsid w:val="00B9752B"/>
    <w:rsid w:val="00B977B9"/>
    <w:rsid w:val="00BB0DEC"/>
    <w:rsid w:val="00BB7C16"/>
    <w:rsid w:val="00BC77E6"/>
    <w:rsid w:val="00BF0BEB"/>
    <w:rsid w:val="00BF1699"/>
    <w:rsid w:val="00BF2B26"/>
    <w:rsid w:val="00C06A99"/>
    <w:rsid w:val="00C256E1"/>
    <w:rsid w:val="00C56C57"/>
    <w:rsid w:val="00C710C7"/>
    <w:rsid w:val="00C72F2C"/>
    <w:rsid w:val="00C9517B"/>
    <w:rsid w:val="00C96B05"/>
    <w:rsid w:val="00CA59B2"/>
    <w:rsid w:val="00CD358E"/>
    <w:rsid w:val="00CD7293"/>
    <w:rsid w:val="00D04446"/>
    <w:rsid w:val="00D13ABD"/>
    <w:rsid w:val="00D408B2"/>
    <w:rsid w:val="00D440AA"/>
    <w:rsid w:val="00D7424B"/>
    <w:rsid w:val="00D9028D"/>
    <w:rsid w:val="00DA72FC"/>
    <w:rsid w:val="00DE07F3"/>
    <w:rsid w:val="00DF7B34"/>
    <w:rsid w:val="00E002EA"/>
    <w:rsid w:val="00E12AF0"/>
    <w:rsid w:val="00E6015F"/>
    <w:rsid w:val="00E94B64"/>
    <w:rsid w:val="00ED3937"/>
    <w:rsid w:val="00F3360C"/>
    <w:rsid w:val="00F3525D"/>
    <w:rsid w:val="00F53828"/>
    <w:rsid w:val="00F57055"/>
    <w:rsid w:val="00F57509"/>
    <w:rsid w:val="00F61A9D"/>
    <w:rsid w:val="00FA37BA"/>
    <w:rsid w:val="00FB7732"/>
    <w:rsid w:val="00FD1D43"/>
    <w:rsid w:val="00FE03FF"/>
    <w:rsid w:val="00FE10A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1D6F7F"/>
  <w15:chartTrackingRefBased/>
  <w15:docId w15:val="{05FBB3E2-A777-4264-977E-B2393B5DF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1E4"/>
    <w:pPr>
      <w:suppressAutoHyphens/>
      <w:autoSpaceDN w:val="0"/>
      <w:spacing w:line="240" w:lineRule="auto"/>
    </w:pPr>
    <w:rPr>
      <w:rFonts w:ascii="Calibri" w:eastAsia="Calibri" w:hAnsi="Calibri" w:cs="Times New Roman"/>
      <w:kern w:val="3"/>
      <w14:ligatures w14:val="none"/>
    </w:rPr>
  </w:style>
  <w:style w:type="paragraph" w:styleId="Heading1">
    <w:name w:val="heading 1"/>
    <w:basedOn w:val="Normal"/>
    <w:next w:val="Normal"/>
    <w:link w:val="Heading1Char"/>
    <w:uiPriority w:val="9"/>
    <w:qFormat/>
    <w:rsid w:val="003C61E4"/>
    <w:pPr>
      <w:keepNext/>
      <w:keepLines/>
      <w:suppressAutoHyphens w:val="0"/>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C61E4"/>
    <w:pPr>
      <w:keepNext/>
      <w:keepLines/>
      <w:suppressAutoHyphens w:val="0"/>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C61E4"/>
    <w:pPr>
      <w:keepNext/>
      <w:keepLines/>
      <w:suppressAutoHyphens w:val="0"/>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C61E4"/>
    <w:pPr>
      <w:keepNext/>
      <w:keepLines/>
      <w:suppressAutoHyphens w:val="0"/>
      <w:autoSpaceDN/>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C61E4"/>
    <w:pPr>
      <w:keepNext/>
      <w:keepLines/>
      <w:suppressAutoHyphens w:val="0"/>
      <w:autoSpaceDN/>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C61E4"/>
    <w:pPr>
      <w:keepNext/>
      <w:keepLines/>
      <w:suppressAutoHyphens w:val="0"/>
      <w:autoSpaceDN/>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C61E4"/>
    <w:pPr>
      <w:keepNext/>
      <w:keepLines/>
      <w:suppressAutoHyphens w:val="0"/>
      <w:autoSpaceDN/>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C61E4"/>
    <w:pPr>
      <w:keepNext/>
      <w:keepLines/>
      <w:suppressAutoHyphens w:val="0"/>
      <w:autoSpaceDN/>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C61E4"/>
    <w:pPr>
      <w:keepNext/>
      <w:keepLines/>
      <w:suppressAutoHyphens w:val="0"/>
      <w:autoSpaceDN/>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1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61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61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1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1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1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1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1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1E4"/>
    <w:rPr>
      <w:rFonts w:eastAsiaTheme="majorEastAsia" w:cstheme="majorBidi"/>
      <w:color w:val="272727" w:themeColor="text1" w:themeTint="D8"/>
    </w:rPr>
  </w:style>
  <w:style w:type="paragraph" w:styleId="Title">
    <w:name w:val="Title"/>
    <w:basedOn w:val="Normal"/>
    <w:next w:val="Normal"/>
    <w:link w:val="TitleChar"/>
    <w:uiPriority w:val="10"/>
    <w:qFormat/>
    <w:rsid w:val="003C61E4"/>
    <w:pPr>
      <w:suppressAutoHyphens w:val="0"/>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C61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1E4"/>
    <w:pPr>
      <w:numPr>
        <w:ilvl w:val="1"/>
      </w:numPr>
      <w:suppressAutoHyphens w:val="0"/>
      <w:autoSpaceDN/>
      <w:spacing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C61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1E4"/>
    <w:pPr>
      <w:suppressAutoHyphens w:val="0"/>
      <w:autoSpaceDN/>
      <w:spacing w:before="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3C61E4"/>
    <w:rPr>
      <w:i/>
      <w:iCs/>
      <w:color w:val="404040" w:themeColor="text1" w:themeTint="BF"/>
    </w:rPr>
  </w:style>
  <w:style w:type="paragraph" w:styleId="ListParagraph">
    <w:name w:val="List Paragraph"/>
    <w:basedOn w:val="Normal"/>
    <w:uiPriority w:val="34"/>
    <w:qFormat/>
    <w:rsid w:val="003C61E4"/>
    <w:pPr>
      <w:suppressAutoHyphens w:val="0"/>
      <w:autoSpaceDN/>
      <w:spacing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3C61E4"/>
    <w:rPr>
      <w:i/>
      <w:iCs/>
      <w:color w:val="0F4761" w:themeColor="accent1" w:themeShade="BF"/>
    </w:rPr>
  </w:style>
  <w:style w:type="paragraph" w:styleId="IntenseQuote">
    <w:name w:val="Intense Quote"/>
    <w:basedOn w:val="Normal"/>
    <w:next w:val="Normal"/>
    <w:link w:val="IntenseQuoteChar"/>
    <w:uiPriority w:val="30"/>
    <w:qFormat/>
    <w:rsid w:val="003C61E4"/>
    <w:pPr>
      <w:pBdr>
        <w:top w:val="single" w:sz="4" w:space="10" w:color="0F4761" w:themeColor="accent1" w:themeShade="BF"/>
        <w:bottom w:val="single" w:sz="4" w:space="10" w:color="0F4761" w:themeColor="accent1" w:themeShade="BF"/>
      </w:pBdr>
      <w:suppressAutoHyphens w:val="0"/>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C61E4"/>
    <w:rPr>
      <w:i/>
      <w:iCs/>
      <w:color w:val="0F4761" w:themeColor="accent1" w:themeShade="BF"/>
    </w:rPr>
  </w:style>
  <w:style w:type="character" w:styleId="IntenseReference">
    <w:name w:val="Intense Reference"/>
    <w:basedOn w:val="DefaultParagraphFont"/>
    <w:uiPriority w:val="32"/>
    <w:qFormat/>
    <w:rsid w:val="003C61E4"/>
    <w:rPr>
      <w:b/>
      <w:bCs/>
      <w:smallCaps/>
      <w:color w:val="0F4761" w:themeColor="accent1" w:themeShade="BF"/>
      <w:spacing w:val="5"/>
    </w:rPr>
  </w:style>
  <w:style w:type="paragraph" w:styleId="Header">
    <w:name w:val="header"/>
    <w:basedOn w:val="Normal"/>
    <w:link w:val="HeaderChar"/>
    <w:uiPriority w:val="99"/>
    <w:unhideWhenUsed/>
    <w:rsid w:val="008B45E3"/>
    <w:pPr>
      <w:tabs>
        <w:tab w:val="center" w:pos="4513"/>
        <w:tab w:val="right" w:pos="9026"/>
      </w:tabs>
      <w:spacing w:after="0"/>
    </w:pPr>
  </w:style>
  <w:style w:type="character" w:customStyle="1" w:styleId="HeaderChar">
    <w:name w:val="Header Char"/>
    <w:basedOn w:val="DefaultParagraphFont"/>
    <w:link w:val="Header"/>
    <w:uiPriority w:val="99"/>
    <w:rsid w:val="008B45E3"/>
    <w:rPr>
      <w:rFonts w:ascii="Calibri" w:eastAsia="Calibri" w:hAnsi="Calibri" w:cs="Times New Roman"/>
      <w:kern w:val="3"/>
      <w14:ligatures w14:val="none"/>
    </w:rPr>
  </w:style>
  <w:style w:type="paragraph" w:styleId="Footer">
    <w:name w:val="footer"/>
    <w:basedOn w:val="Normal"/>
    <w:link w:val="FooterChar"/>
    <w:uiPriority w:val="99"/>
    <w:unhideWhenUsed/>
    <w:rsid w:val="008B45E3"/>
    <w:pPr>
      <w:tabs>
        <w:tab w:val="center" w:pos="4513"/>
        <w:tab w:val="right" w:pos="9026"/>
      </w:tabs>
      <w:spacing w:after="0"/>
    </w:pPr>
  </w:style>
  <w:style w:type="character" w:customStyle="1" w:styleId="FooterChar">
    <w:name w:val="Footer Char"/>
    <w:basedOn w:val="DefaultParagraphFont"/>
    <w:link w:val="Footer"/>
    <w:uiPriority w:val="99"/>
    <w:rsid w:val="008B45E3"/>
    <w:rPr>
      <w:rFonts w:ascii="Calibri" w:eastAsia="Calibri" w:hAnsi="Calibri" w:cs="Times New Roman"/>
      <w:kern w:val="3"/>
      <w14:ligatures w14:val="none"/>
    </w:rPr>
  </w:style>
  <w:style w:type="character" w:styleId="LineNumber">
    <w:name w:val="line number"/>
    <w:basedOn w:val="DefaultParagraphFont"/>
    <w:uiPriority w:val="99"/>
    <w:semiHidden/>
    <w:unhideWhenUsed/>
    <w:rsid w:val="00205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11</Pages>
  <Words>3651</Words>
  <Characters>20814</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ADVISORY CENTER FOR THE SUPPORT OF THE FAMILY SIKESO</dc:creator>
  <cp:keywords/>
  <dc:description/>
  <cp:lastModifiedBy>ADVISORY CENTER FOR THE SUPPORT OF THE FAMILY SIKESO</cp:lastModifiedBy>
  <cp:revision>164</cp:revision>
  <dcterms:created xsi:type="dcterms:W3CDTF">2025-10-16T10:10:00Z</dcterms:created>
  <dcterms:modified xsi:type="dcterms:W3CDTF">2025-12-10T12:13:00Z</dcterms:modified>
</cp:coreProperties>
</file>